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F6C0" w14:textId="337242C9" w:rsidR="00526CDA" w:rsidRPr="00181EE0" w:rsidRDefault="00526CDA" w:rsidP="00526CDA">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4D4B0556" wp14:editId="521888B0">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368A9C5D" w14:textId="77777777" w:rsidR="00526CDA" w:rsidRPr="00160BB8" w:rsidRDefault="00526CDA" w:rsidP="00526CDA">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B0556"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368A9C5D" w14:textId="77777777" w:rsidR="00526CDA" w:rsidRPr="00160BB8" w:rsidRDefault="00526CDA" w:rsidP="00526CDA">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Confidence Course</w:t>
      </w:r>
      <w:r w:rsidR="00133F59">
        <w:rPr>
          <w:rFonts w:ascii="Arial" w:eastAsia="Times New Roman" w:hAnsi="Arial" w:cs="Arial"/>
          <w:b/>
          <w:bCs/>
          <w:color w:val="000000"/>
          <w:sz w:val="40"/>
          <w:szCs w:val="40"/>
          <w:lang w:eastAsia="en-GB"/>
        </w:rPr>
        <w:t xml:space="preserve"> and Fallen Tree Walkway</w:t>
      </w:r>
    </w:p>
    <w:p w14:paraId="367F2DFE" w14:textId="77777777" w:rsidR="00526CDA" w:rsidRDefault="00526CDA" w:rsidP="00526CDA">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814480F" w14:textId="77777777" w:rsidR="00526CDA" w:rsidRDefault="00526CDA" w:rsidP="00526CDA">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4D1D38AC" w14:textId="77777777" w:rsidR="00526CDA" w:rsidRDefault="00526CDA" w:rsidP="00526CDA">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5751BBDF" w14:textId="0BE89A98" w:rsidR="00133F59" w:rsidRDefault="00526CDA" w:rsidP="00133F59">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4385CCEC" w14:textId="77777777" w:rsidR="00133F59" w:rsidRPr="00946CCC" w:rsidRDefault="00133F59" w:rsidP="00526CDA">
      <w:pPr>
        <w:spacing w:after="0" w:line="240" w:lineRule="auto"/>
        <w:jc w:val="center"/>
        <w:rPr>
          <w:rFonts w:ascii="Calibri" w:eastAsia="Times New Roman" w:hAnsi="Calibri" w:cs="Times New Roman"/>
          <w:color w:val="FF0000"/>
          <w:sz w:val="24"/>
          <w:szCs w:val="21"/>
          <w:lang w:eastAsia="en-GB"/>
        </w:rPr>
      </w:pPr>
    </w:p>
    <w:p w14:paraId="1994E08D" w14:textId="0D1175FF" w:rsidR="00526CDA" w:rsidRPr="00946CCC" w:rsidRDefault="00133F59" w:rsidP="00133F59">
      <w:pPr>
        <w:ind w:left="-709" w:firstLine="709"/>
        <w:rPr>
          <w:rFonts w:ascii="Arial" w:eastAsia="Times New Roman" w:hAnsi="Arial" w:cs="Arial"/>
          <w:b/>
          <w:bCs/>
          <w:color w:val="000000"/>
          <w:sz w:val="16"/>
          <w:szCs w:val="16"/>
          <w:lang w:eastAsia="en-GB"/>
        </w:rPr>
      </w:pPr>
      <w:r>
        <w:rPr>
          <w:rFonts w:ascii="Arial" w:eastAsia="Times New Roman" w:hAnsi="Arial" w:cs="Arial"/>
          <w:b/>
          <w:bCs/>
          <w:color w:val="000000"/>
          <w:sz w:val="40"/>
          <w:szCs w:val="40"/>
          <w:lang w:eastAsia="en-GB"/>
        </w:rPr>
        <w:t>Confidence Course</w:t>
      </w:r>
    </w:p>
    <w:tbl>
      <w:tblPr>
        <w:tblStyle w:val="TableGrid"/>
        <w:tblW w:w="15451" w:type="dxa"/>
        <w:tblInd w:w="-714" w:type="dxa"/>
        <w:tblLook w:val="04A0" w:firstRow="1" w:lastRow="0" w:firstColumn="1" w:lastColumn="0" w:noHBand="0" w:noVBand="1"/>
      </w:tblPr>
      <w:tblGrid>
        <w:gridCol w:w="3226"/>
        <w:gridCol w:w="1829"/>
        <w:gridCol w:w="2112"/>
        <w:gridCol w:w="4741"/>
        <w:gridCol w:w="3543"/>
      </w:tblGrid>
      <w:tr w:rsidR="00526CDA" w:rsidRPr="001676EB" w14:paraId="77673436" w14:textId="77777777" w:rsidTr="00526CDA">
        <w:tc>
          <w:tcPr>
            <w:tcW w:w="3226" w:type="dxa"/>
            <w:shd w:val="clear" w:color="auto" w:fill="C5E0B3" w:themeFill="accent6" w:themeFillTint="66"/>
          </w:tcPr>
          <w:p w14:paraId="7F774AE0" w14:textId="77777777" w:rsidR="00526CDA" w:rsidRPr="007A49B1" w:rsidRDefault="00526CDA"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1E80626C" w14:textId="77777777" w:rsidR="00526CDA" w:rsidRPr="001676EB" w:rsidRDefault="00526CDA" w:rsidP="00BE40D1">
            <w:pPr>
              <w:jc w:val="center"/>
              <w:rPr>
                <w:b/>
                <w:sz w:val="28"/>
                <w:szCs w:val="24"/>
              </w:rPr>
            </w:pPr>
          </w:p>
        </w:tc>
        <w:tc>
          <w:tcPr>
            <w:tcW w:w="1829" w:type="dxa"/>
            <w:shd w:val="clear" w:color="auto" w:fill="C5E0B3" w:themeFill="accent6" w:themeFillTint="66"/>
          </w:tcPr>
          <w:p w14:paraId="3E4C8434" w14:textId="77777777" w:rsidR="00526CDA" w:rsidRPr="001676EB" w:rsidRDefault="00526CDA" w:rsidP="00BE40D1">
            <w:pPr>
              <w:jc w:val="center"/>
              <w:rPr>
                <w:b/>
                <w:sz w:val="28"/>
                <w:szCs w:val="24"/>
              </w:rPr>
            </w:pPr>
            <w:r>
              <w:rPr>
                <w:b/>
                <w:sz w:val="20"/>
                <w:szCs w:val="20"/>
              </w:rPr>
              <w:t>What are the r</w:t>
            </w:r>
            <w:r w:rsidRPr="007A49B1">
              <w:rPr>
                <w:b/>
                <w:sz w:val="20"/>
                <w:szCs w:val="20"/>
              </w:rPr>
              <w:t>isks from it?</w:t>
            </w:r>
          </w:p>
        </w:tc>
        <w:tc>
          <w:tcPr>
            <w:tcW w:w="2112" w:type="dxa"/>
            <w:shd w:val="clear" w:color="auto" w:fill="C5E0B3" w:themeFill="accent6" w:themeFillTint="66"/>
          </w:tcPr>
          <w:p w14:paraId="187896DC" w14:textId="77777777" w:rsidR="00526CDA" w:rsidRPr="001676EB" w:rsidRDefault="00526CDA" w:rsidP="00BE40D1">
            <w:pPr>
              <w:jc w:val="center"/>
              <w:rPr>
                <w:b/>
                <w:sz w:val="28"/>
                <w:szCs w:val="24"/>
              </w:rPr>
            </w:pPr>
            <w:r w:rsidRPr="007A49B1">
              <w:rPr>
                <w:b/>
                <w:sz w:val="20"/>
                <w:szCs w:val="20"/>
              </w:rPr>
              <w:t>Who is at risk?</w:t>
            </w:r>
          </w:p>
        </w:tc>
        <w:tc>
          <w:tcPr>
            <w:tcW w:w="4741" w:type="dxa"/>
            <w:shd w:val="clear" w:color="auto" w:fill="C5E0B3" w:themeFill="accent6" w:themeFillTint="66"/>
          </w:tcPr>
          <w:p w14:paraId="654032D6" w14:textId="77777777" w:rsidR="00526CDA" w:rsidRPr="007A49B1" w:rsidRDefault="00526CDA" w:rsidP="00BE40D1">
            <w:pPr>
              <w:jc w:val="center"/>
              <w:rPr>
                <w:b/>
                <w:sz w:val="20"/>
                <w:szCs w:val="20"/>
              </w:rPr>
            </w:pPr>
            <w:r w:rsidRPr="007A49B1">
              <w:rPr>
                <w:b/>
                <w:sz w:val="20"/>
                <w:szCs w:val="20"/>
              </w:rPr>
              <w:t>How are the risks already controlled?</w:t>
            </w:r>
          </w:p>
          <w:p w14:paraId="6AEB2F6E" w14:textId="77777777" w:rsidR="00526CDA" w:rsidRPr="001676EB" w:rsidRDefault="00526CDA"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5B877A2F" w14:textId="77777777" w:rsidR="00526CDA" w:rsidRPr="001676EB" w:rsidRDefault="00526CDA" w:rsidP="00BE40D1">
            <w:pPr>
              <w:jc w:val="center"/>
              <w:rPr>
                <w:b/>
                <w:sz w:val="28"/>
                <w:szCs w:val="24"/>
              </w:rPr>
            </w:pPr>
            <w:r w:rsidRPr="007A49B1">
              <w:rPr>
                <w:b/>
                <w:sz w:val="20"/>
                <w:szCs w:val="20"/>
              </w:rPr>
              <w:t>What has changed that needs to be thought about and controlled?</w:t>
            </w:r>
          </w:p>
        </w:tc>
      </w:tr>
      <w:tr w:rsidR="00526CDA" w14:paraId="5457E419" w14:textId="2F1D02A7" w:rsidTr="00526CDA">
        <w:tc>
          <w:tcPr>
            <w:tcW w:w="3226" w:type="dxa"/>
            <w:vAlign w:val="center"/>
          </w:tcPr>
          <w:p w14:paraId="747BC5CC" w14:textId="00D01D62" w:rsidR="00526CDA" w:rsidRPr="00732BDF" w:rsidRDefault="00526CDA" w:rsidP="00350A8D">
            <w:pPr>
              <w:rPr>
                <w:sz w:val="24"/>
                <w:szCs w:val="24"/>
              </w:rPr>
            </w:pPr>
            <w:r>
              <w:rPr>
                <w:rFonts w:ascii="Calibri" w:hAnsi="Calibri"/>
                <w:color w:val="000000"/>
              </w:rPr>
              <w:t>Apparatus/equipment failure.</w:t>
            </w:r>
          </w:p>
        </w:tc>
        <w:tc>
          <w:tcPr>
            <w:tcW w:w="1829" w:type="dxa"/>
            <w:vAlign w:val="center"/>
          </w:tcPr>
          <w:p w14:paraId="4B600784" w14:textId="4B03F5D1" w:rsidR="00526CDA" w:rsidRPr="00732BDF" w:rsidRDefault="00526CDA" w:rsidP="00350A8D">
            <w:pPr>
              <w:autoSpaceDE w:val="0"/>
              <w:autoSpaceDN w:val="0"/>
              <w:adjustRightInd w:val="0"/>
              <w:rPr>
                <w:sz w:val="24"/>
                <w:szCs w:val="24"/>
              </w:rPr>
            </w:pPr>
            <w:r>
              <w:rPr>
                <w:rFonts w:ascii="Calibri" w:hAnsi="Calibri"/>
                <w:color w:val="000000"/>
              </w:rPr>
              <w:t>Minor injury, serious injury.</w:t>
            </w:r>
          </w:p>
        </w:tc>
        <w:tc>
          <w:tcPr>
            <w:tcW w:w="2112" w:type="dxa"/>
            <w:vAlign w:val="center"/>
          </w:tcPr>
          <w:p w14:paraId="3E0D2141" w14:textId="71FA3C20" w:rsidR="00526CDA" w:rsidRPr="00732BDF" w:rsidRDefault="00526CDA" w:rsidP="00350A8D">
            <w:pPr>
              <w:rPr>
                <w:sz w:val="24"/>
                <w:szCs w:val="24"/>
              </w:rPr>
            </w:pPr>
            <w:r>
              <w:rPr>
                <w:rFonts w:ascii="Calibri" w:hAnsi="Calibri"/>
                <w:color w:val="000000"/>
              </w:rPr>
              <w:t>Participants.</w:t>
            </w:r>
          </w:p>
        </w:tc>
        <w:tc>
          <w:tcPr>
            <w:tcW w:w="4741" w:type="dxa"/>
            <w:vAlign w:val="center"/>
          </w:tcPr>
          <w:p w14:paraId="5B763D15" w14:textId="77777777" w:rsidR="00526CDA" w:rsidRDefault="00526CDA" w:rsidP="00350A8D">
            <w:pPr>
              <w:autoSpaceDE w:val="0"/>
              <w:autoSpaceDN w:val="0"/>
              <w:adjustRightInd w:val="0"/>
              <w:rPr>
                <w:rFonts w:ascii="Calibri" w:hAnsi="Calibri"/>
                <w:color w:val="000000"/>
              </w:rPr>
            </w:pPr>
            <w:r>
              <w:rPr>
                <w:rFonts w:ascii="Calibri" w:hAnsi="Calibri"/>
                <w:color w:val="000000"/>
              </w:rPr>
              <w:t xml:space="preserve">All apparatus/equipment to be inspected on a regular basis and prior to each session.  </w:t>
            </w:r>
          </w:p>
          <w:p w14:paraId="18C18D56" w14:textId="7B287DFD" w:rsidR="00526CDA" w:rsidRPr="00732BDF" w:rsidRDefault="00526CDA" w:rsidP="00350A8D">
            <w:pPr>
              <w:autoSpaceDE w:val="0"/>
              <w:autoSpaceDN w:val="0"/>
              <w:adjustRightInd w:val="0"/>
              <w:rPr>
                <w:sz w:val="24"/>
                <w:szCs w:val="24"/>
              </w:rPr>
            </w:pPr>
            <w:r>
              <w:rPr>
                <w:rFonts w:ascii="Calibri" w:hAnsi="Calibri"/>
                <w:color w:val="000000"/>
              </w:rPr>
              <w:t>Regular inspections to be recorded.</w:t>
            </w:r>
          </w:p>
        </w:tc>
        <w:tc>
          <w:tcPr>
            <w:tcW w:w="3543" w:type="dxa"/>
          </w:tcPr>
          <w:p w14:paraId="06FB8588" w14:textId="77777777" w:rsidR="00526CDA" w:rsidRDefault="00526CDA" w:rsidP="00350A8D">
            <w:pPr>
              <w:autoSpaceDE w:val="0"/>
              <w:autoSpaceDN w:val="0"/>
              <w:adjustRightInd w:val="0"/>
              <w:rPr>
                <w:rFonts w:ascii="Calibri" w:hAnsi="Calibri"/>
                <w:color w:val="000000"/>
              </w:rPr>
            </w:pPr>
          </w:p>
        </w:tc>
      </w:tr>
      <w:tr w:rsidR="00526CDA" w14:paraId="0483D41D" w14:textId="7A3E631B" w:rsidTr="00526CDA">
        <w:tc>
          <w:tcPr>
            <w:tcW w:w="3226" w:type="dxa"/>
            <w:vAlign w:val="center"/>
          </w:tcPr>
          <w:p w14:paraId="4AD67457" w14:textId="10A4FE91" w:rsidR="00526CDA" w:rsidRPr="00732BDF" w:rsidRDefault="00526CDA" w:rsidP="00350A8D">
            <w:pPr>
              <w:rPr>
                <w:sz w:val="24"/>
                <w:szCs w:val="24"/>
              </w:rPr>
            </w:pPr>
            <w:r>
              <w:rPr>
                <w:rFonts w:ascii="Calibri" w:hAnsi="Calibri"/>
                <w:color w:val="000000"/>
              </w:rPr>
              <w:t>Adverse weather.</w:t>
            </w:r>
          </w:p>
        </w:tc>
        <w:tc>
          <w:tcPr>
            <w:tcW w:w="1829" w:type="dxa"/>
            <w:vAlign w:val="center"/>
          </w:tcPr>
          <w:p w14:paraId="2039FE9B" w14:textId="24C6BE45" w:rsidR="00526CDA" w:rsidRPr="00732BDF" w:rsidRDefault="00526CDA" w:rsidP="00350A8D">
            <w:pPr>
              <w:autoSpaceDE w:val="0"/>
              <w:autoSpaceDN w:val="0"/>
              <w:adjustRightInd w:val="0"/>
              <w:rPr>
                <w:sz w:val="24"/>
                <w:szCs w:val="24"/>
              </w:rPr>
            </w:pPr>
            <w:r>
              <w:rPr>
                <w:rFonts w:ascii="Calibri" w:hAnsi="Calibri"/>
                <w:color w:val="000000"/>
              </w:rPr>
              <w:t>Minor injury, serious injury.</w:t>
            </w:r>
          </w:p>
        </w:tc>
        <w:tc>
          <w:tcPr>
            <w:tcW w:w="2112" w:type="dxa"/>
            <w:vAlign w:val="center"/>
          </w:tcPr>
          <w:p w14:paraId="6BE94158" w14:textId="777E1C61" w:rsidR="00526CDA" w:rsidRPr="00732BDF" w:rsidRDefault="00526CDA" w:rsidP="00350A8D">
            <w:pPr>
              <w:rPr>
                <w:sz w:val="24"/>
                <w:szCs w:val="24"/>
              </w:rPr>
            </w:pPr>
            <w:r>
              <w:rPr>
                <w:rFonts w:ascii="Calibri" w:hAnsi="Calibri"/>
                <w:color w:val="000000"/>
              </w:rPr>
              <w:t>Participants.</w:t>
            </w:r>
          </w:p>
        </w:tc>
        <w:tc>
          <w:tcPr>
            <w:tcW w:w="4741" w:type="dxa"/>
            <w:vAlign w:val="center"/>
          </w:tcPr>
          <w:p w14:paraId="47AAF4F2" w14:textId="714A9226" w:rsidR="00526CDA" w:rsidRPr="00732BDF" w:rsidRDefault="00526CDA" w:rsidP="00350A8D">
            <w:pPr>
              <w:rPr>
                <w:sz w:val="24"/>
                <w:szCs w:val="24"/>
              </w:rPr>
            </w:pPr>
            <w:r>
              <w:rPr>
                <w:rFonts w:ascii="Calibri" w:hAnsi="Calibri"/>
                <w:color w:val="000000"/>
              </w:rPr>
              <w:t>Activity to be cancelled if apparatus/equipment is very wet and slippery or if it starts raining heavily.</w:t>
            </w:r>
          </w:p>
        </w:tc>
        <w:tc>
          <w:tcPr>
            <w:tcW w:w="3543" w:type="dxa"/>
          </w:tcPr>
          <w:p w14:paraId="466D058F" w14:textId="77777777" w:rsidR="00526CDA" w:rsidRDefault="00526CDA" w:rsidP="00350A8D">
            <w:pPr>
              <w:rPr>
                <w:rFonts w:ascii="Calibri" w:hAnsi="Calibri"/>
                <w:color w:val="000000"/>
              </w:rPr>
            </w:pPr>
          </w:p>
        </w:tc>
      </w:tr>
      <w:tr w:rsidR="00526CDA" w14:paraId="49AC18C2" w14:textId="5F7B1770" w:rsidTr="00526CDA">
        <w:tc>
          <w:tcPr>
            <w:tcW w:w="3226" w:type="dxa"/>
            <w:vAlign w:val="center"/>
          </w:tcPr>
          <w:p w14:paraId="506D1B19" w14:textId="583083BC" w:rsidR="00526CDA" w:rsidRPr="00732BDF" w:rsidRDefault="00526CDA" w:rsidP="00350A8D">
            <w:pPr>
              <w:rPr>
                <w:sz w:val="24"/>
                <w:szCs w:val="24"/>
              </w:rPr>
            </w:pPr>
            <w:r>
              <w:rPr>
                <w:rFonts w:ascii="Calibri" w:hAnsi="Calibri"/>
                <w:color w:val="000000"/>
              </w:rPr>
              <w:t>Weather.</w:t>
            </w:r>
          </w:p>
        </w:tc>
        <w:tc>
          <w:tcPr>
            <w:tcW w:w="1829" w:type="dxa"/>
            <w:vAlign w:val="center"/>
          </w:tcPr>
          <w:p w14:paraId="04B581A0" w14:textId="621584BC" w:rsidR="00526CDA" w:rsidRPr="00732BDF" w:rsidRDefault="00526CDA" w:rsidP="00350A8D">
            <w:pPr>
              <w:autoSpaceDE w:val="0"/>
              <w:autoSpaceDN w:val="0"/>
              <w:adjustRightInd w:val="0"/>
              <w:rPr>
                <w:sz w:val="24"/>
                <w:szCs w:val="24"/>
              </w:rPr>
            </w:pPr>
            <w:r>
              <w:rPr>
                <w:rFonts w:ascii="Calibri" w:hAnsi="Calibri"/>
                <w:color w:val="000000"/>
              </w:rPr>
              <w:t>Hypothermia, sunburn.</w:t>
            </w:r>
          </w:p>
        </w:tc>
        <w:tc>
          <w:tcPr>
            <w:tcW w:w="2112" w:type="dxa"/>
            <w:vAlign w:val="center"/>
          </w:tcPr>
          <w:p w14:paraId="423A8E0C" w14:textId="5D0CA97A" w:rsidR="00526CDA" w:rsidRPr="00732BDF" w:rsidRDefault="00526CDA" w:rsidP="00350A8D">
            <w:pPr>
              <w:rPr>
                <w:sz w:val="24"/>
                <w:szCs w:val="24"/>
              </w:rPr>
            </w:pPr>
            <w:r>
              <w:rPr>
                <w:rFonts w:ascii="Calibri" w:hAnsi="Calibri"/>
                <w:color w:val="000000"/>
              </w:rPr>
              <w:t>Participants/Leaders.</w:t>
            </w:r>
          </w:p>
        </w:tc>
        <w:tc>
          <w:tcPr>
            <w:tcW w:w="4741" w:type="dxa"/>
            <w:vAlign w:val="center"/>
          </w:tcPr>
          <w:p w14:paraId="5B6841AB" w14:textId="49CEA4E8" w:rsidR="00526CDA" w:rsidRPr="00732BDF" w:rsidRDefault="00526CDA" w:rsidP="00350A8D">
            <w:pPr>
              <w:autoSpaceDE w:val="0"/>
              <w:autoSpaceDN w:val="0"/>
              <w:adjustRightInd w:val="0"/>
              <w:rPr>
                <w:sz w:val="24"/>
                <w:szCs w:val="24"/>
              </w:rPr>
            </w:pPr>
            <w:r>
              <w:rPr>
                <w:rFonts w:ascii="Calibri" w:hAnsi="Calibri"/>
                <w:color w:val="000000"/>
              </w:rPr>
              <w:t>Appropriate clothing to be worn.  Adequate protection from sun.  Provide drinks in hot weather.</w:t>
            </w:r>
          </w:p>
        </w:tc>
        <w:tc>
          <w:tcPr>
            <w:tcW w:w="3543" w:type="dxa"/>
          </w:tcPr>
          <w:p w14:paraId="103F1163" w14:textId="77777777" w:rsidR="00526CDA" w:rsidRDefault="00526CDA" w:rsidP="00350A8D">
            <w:pPr>
              <w:autoSpaceDE w:val="0"/>
              <w:autoSpaceDN w:val="0"/>
              <w:adjustRightInd w:val="0"/>
              <w:rPr>
                <w:rFonts w:ascii="Calibri" w:hAnsi="Calibri"/>
                <w:color w:val="000000"/>
              </w:rPr>
            </w:pPr>
          </w:p>
        </w:tc>
      </w:tr>
      <w:tr w:rsidR="00526CDA" w14:paraId="2FD72C66" w14:textId="5E8AB371" w:rsidTr="00526CDA">
        <w:tc>
          <w:tcPr>
            <w:tcW w:w="3226" w:type="dxa"/>
            <w:vAlign w:val="center"/>
          </w:tcPr>
          <w:p w14:paraId="6A3EA9EF" w14:textId="7BA9B589" w:rsidR="00526CDA" w:rsidRPr="00732BDF" w:rsidRDefault="00526CDA" w:rsidP="00350A8D">
            <w:pPr>
              <w:rPr>
                <w:sz w:val="24"/>
                <w:szCs w:val="24"/>
              </w:rPr>
            </w:pPr>
            <w:r>
              <w:rPr>
                <w:rFonts w:ascii="Calibri" w:hAnsi="Calibri"/>
                <w:color w:val="000000"/>
              </w:rPr>
              <w:t xml:space="preserve">Slips, trips </w:t>
            </w:r>
            <w:proofErr w:type="gramStart"/>
            <w:r>
              <w:rPr>
                <w:rFonts w:ascii="Calibri" w:hAnsi="Calibri"/>
                <w:color w:val="000000"/>
              </w:rPr>
              <w:t>falls</w:t>
            </w:r>
            <w:proofErr w:type="gramEnd"/>
            <w:r>
              <w:rPr>
                <w:rFonts w:ascii="Calibri" w:hAnsi="Calibri"/>
                <w:color w:val="000000"/>
              </w:rPr>
              <w:t xml:space="preserve"> head injuries </w:t>
            </w:r>
          </w:p>
        </w:tc>
        <w:tc>
          <w:tcPr>
            <w:tcW w:w="1829" w:type="dxa"/>
            <w:vAlign w:val="center"/>
          </w:tcPr>
          <w:p w14:paraId="0BE43865" w14:textId="6A8F27A8" w:rsidR="00526CDA" w:rsidRPr="00732BDF" w:rsidRDefault="00526CDA" w:rsidP="00350A8D">
            <w:pPr>
              <w:rPr>
                <w:sz w:val="24"/>
                <w:szCs w:val="24"/>
              </w:rPr>
            </w:pPr>
            <w:r>
              <w:rPr>
                <w:rFonts w:ascii="Calibri" w:hAnsi="Calibri"/>
                <w:color w:val="000000"/>
              </w:rPr>
              <w:t>Minor injury, serious injury.</w:t>
            </w:r>
          </w:p>
        </w:tc>
        <w:tc>
          <w:tcPr>
            <w:tcW w:w="2112" w:type="dxa"/>
            <w:vAlign w:val="center"/>
          </w:tcPr>
          <w:p w14:paraId="4D54301D" w14:textId="10F147E7" w:rsidR="00526CDA" w:rsidRPr="00732BDF" w:rsidRDefault="00526CDA" w:rsidP="00350A8D">
            <w:pPr>
              <w:rPr>
                <w:sz w:val="24"/>
                <w:szCs w:val="24"/>
              </w:rPr>
            </w:pPr>
            <w:r>
              <w:rPr>
                <w:rFonts w:ascii="Calibri" w:hAnsi="Calibri"/>
                <w:color w:val="000000"/>
              </w:rPr>
              <w:t>Participants.</w:t>
            </w:r>
          </w:p>
        </w:tc>
        <w:tc>
          <w:tcPr>
            <w:tcW w:w="4741" w:type="dxa"/>
            <w:vAlign w:val="center"/>
          </w:tcPr>
          <w:p w14:paraId="1BA6F138" w14:textId="77777777" w:rsidR="00526CDA" w:rsidRDefault="00526CDA" w:rsidP="00350A8D">
            <w:pPr>
              <w:autoSpaceDE w:val="0"/>
              <w:autoSpaceDN w:val="0"/>
              <w:adjustRightInd w:val="0"/>
              <w:rPr>
                <w:rFonts w:ascii="Calibri" w:hAnsi="Calibri"/>
                <w:color w:val="000000"/>
              </w:rPr>
            </w:pPr>
            <w:r>
              <w:rPr>
                <w:rFonts w:ascii="Calibri" w:hAnsi="Calibri"/>
                <w:color w:val="000000"/>
              </w:rPr>
              <w:t xml:space="preserve">Recommended helmets worn. Participants to be instructed on safe method of negotiating each piece of apparatus/obstacle.  Helmets to be worn.  </w:t>
            </w:r>
            <w:r>
              <w:rPr>
                <w:rFonts w:ascii="Calibri" w:hAnsi="Calibri"/>
                <w:color w:val="000000"/>
              </w:rPr>
              <w:lastRenderedPageBreak/>
              <w:t xml:space="preserve">Participants to be kept at a safe distance from each other when negotiating each piece of apparatus/obstacle.  </w:t>
            </w:r>
          </w:p>
          <w:p w14:paraId="4F944ACE" w14:textId="7BEC0A50" w:rsidR="00526CDA" w:rsidRPr="00B87FF1" w:rsidRDefault="00526CDA" w:rsidP="00B87FF1">
            <w:pPr>
              <w:autoSpaceDE w:val="0"/>
              <w:autoSpaceDN w:val="0"/>
              <w:adjustRightInd w:val="0"/>
              <w:rPr>
                <w:rFonts w:ascii="Calibri" w:hAnsi="Calibri"/>
                <w:color w:val="000000"/>
              </w:rPr>
            </w:pPr>
            <w:r>
              <w:rPr>
                <w:rFonts w:ascii="Calibri" w:hAnsi="Calibri"/>
                <w:color w:val="000000"/>
              </w:rPr>
              <w:t>B</w:t>
            </w:r>
            <w:r>
              <w:rPr>
                <w:rFonts w:eastAsia="Times New Roman" w:cs="Arial"/>
                <w:sz w:val="24"/>
                <w:szCs w:val="24"/>
              </w:rPr>
              <w:t>luebell plants avoid walking on them as they are very slippery.</w:t>
            </w:r>
          </w:p>
          <w:p w14:paraId="0414DFB7" w14:textId="2725E575" w:rsidR="00526CDA" w:rsidRPr="00732BDF" w:rsidRDefault="00526CDA" w:rsidP="00350A8D">
            <w:pPr>
              <w:autoSpaceDE w:val="0"/>
              <w:autoSpaceDN w:val="0"/>
              <w:adjustRightInd w:val="0"/>
              <w:rPr>
                <w:sz w:val="24"/>
                <w:szCs w:val="24"/>
              </w:rPr>
            </w:pPr>
            <w:r w:rsidRPr="007826C2">
              <w:rPr>
                <w:rFonts w:eastAsia="Times New Roman" w:cs="Times New Roman"/>
                <w:sz w:val="24"/>
                <w:szCs w:val="24"/>
              </w:rPr>
              <w:t xml:space="preserve">Adequate </w:t>
            </w:r>
            <w:r>
              <w:rPr>
                <w:rFonts w:eastAsia="Times New Roman" w:cs="Times New Roman"/>
                <w:sz w:val="24"/>
                <w:szCs w:val="24"/>
              </w:rPr>
              <w:t>Leader</w:t>
            </w:r>
            <w:r w:rsidRPr="007826C2">
              <w:rPr>
                <w:rFonts w:eastAsia="Times New Roman" w:cs="Times New Roman"/>
                <w:sz w:val="24"/>
                <w:szCs w:val="24"/>
              </w:rPr>
              <w:t xml:space="preserve"> supervision</w:t>
            </w:r>
          </w:p>
        </w:tc>
        <w:tc>
          <w:tcPr>
            <w:tcW w:w="3543" w:type="dxa"/>
          </w:tcPr>
          <w:p w14:paraId="0A12E3E6" w14:textId="77777777" w:rsidR="00526CDA" w:rsidRDefault="00526CDA" w:rsidP="00350A8D">
            <w:pPr>
              <w:autoSpaceDE w:val="0"/>
              <w:autoSpaceDN w:val="0"/>
              <w:adjustRightInd w:val="0"/>
              <w:rPr>
                <w:rFonts w:ascii="Calibri" w:hAnsi="Calibri"/>
                <w:color w:val="000000"/>
              </w:rPr>
            </w:pPr>
          </w:p>
        </w:tc>
      </w:tr>
      <w:tr w:rsidR="00526CDA" w14:paraId="210865D7" w14:textId="11BDACF9" w:rsidTr="00526CDA">
        <w:tc>
          <w:tcPr>
            <w:tcW w:w="3226" w:type="dxa"/>
            <w:vAlign w:val="center"/>
          </w:tcPr>
          <w:p w14:paraId="6CCF1261" w14:textId="6A44F3D1" w:rsidR="00526CDA" w:rsidRPr="00732BDF" w:rsidRDefault="00526CDA" w:rsidP="00350A8D">
            <w:pPr>
              <w:rPr>
                <w:sz w:val="24"/>
                <w:szCs w:val="24"/>
              </w:rPr>
            </w:pPr>
            <w:r>
              <w:rPr>
                <w:rFonts w:ascii="Calibri" w:hAnsi="Calibri"/>
                <w:color w:val="000000"/>
              </w:rPr>
              <w:t>Cuts, abrasions.</w:t>
            </w:r>
          </w:p>
        </w:tc>
        <w:tc>
          <w:tcPr>
            <w:tcW w:w="1829" w:type="dxa"/>
            <w:vAlign w:val="center"/>
          </w:tcPr>
          <w:p w14:paraId="442ECC02" w14:textId="724A8891" w:rsidR="00526CDA" w:rsidRPr="00732BDF" w:rsidRDefault="00526CDA" w:rsidP="00350A8D">
            <w:pPr>
              <w:autoSpaceDE w:val="0"/>
              <w:autoSpaceDN w:val="0"/>
              <w:adjustRightInd w:val="0"/>
              <w:rPr>
                <w:rFonts w:cs="ArialMT"/>
                <w:sz w:val="24"/>
                <w:szCs w:val="24"/>
              </w:rPr>
            </w:pPr>
            <w:r>
              <w:rPr>
                <w:rFonts w:ascii="Calibri" w:hAnsi="Calibri"/>
                <w:color w:val="000000"/>
              </w:rPr>
              <w:t>Minor injury, serious injury.</w:t>
            </w:r>
          </w:p>
        </w:tc>
        <w:tc>
          <w:tcPr>
            <w:tcW w:w="2112" w:type="dxa"/>
            <w:vAlign w:val="center"/>
          </w:tcPr>
          <w:p w14:paraId="52554C15" w14:textId="3066153E" w:rsidR="00526CDA" w:rsidRPr="00732BDF" w:rsidRDefault="00526CDA" w:rsidP="00350A8D">
            <w:pPr>
              <w:rPr>
                <w:sz w:val="24"/>
                <w:szCs w:val="24"/>
              </w:rPr>
            </w:pPr>
            <w:r>
              <w:rPr>
                <w:rFonts w:ascii="Calibri" w:hAnsi="Calibri"/>
                <w:color w:val="000000"/>
              </w:rPr>
              <w:t>Participants</w:t>
            </w:r>
          </w:p>
        </w:tc>
        <w:tc>
          <w:tcPr>
            <w:tcW w:w="4741" w:type="dxa"/>
            <w:vAlign w:val="center"/>
          </w:tcPr>
          <w:p w14:paraId="2D5495ED" w14:textId="06242E95" w:rsidR="00526CDA" w:rsidRPr="00732BDF" w:rsidRDefault="00526CDA" w:rsidP="00350A8D">
            <w:pPr>
              <w:autoSpaceDE w:val="0"/>
              <w:autoSpaceDN w:val="0"/>
              <w:adjustRightInd w:val="0"/>
              <w:rPr>
                <w:rFonts w:eastAsia="Arial" w:cs="Arial"/>
                <w:sz w:val="24"/>
                <w:szCs w:val="24"/>
              </w:rPr>
            </w:pPr>
            <w:r>
              <w:rPr>
                <w:rFonts w:ascii="Calibri" w:hAnsi="Calibri"/>
                <w:color w:val="000000"/>
              </w:rPr>
              <w:t>Participants to wear appropriate clothing</w:t>
            </w:r>
            <w:r w:rsidR="00133F59">
              <w:rPr>
                <w:rFonts w:ascii="Calibri" w:hAnsi="Calibri"/>
                <w:color w:val="000000"/>
              </w:rPr>
              <w:t xml:space="preserve"> and footwear</w:t>
            </w:r>
            <w:r>
              <w:rPr>
                <w:rFonts w:ascii="Calibri" w:hAnsi="Calibri"/>
                <w:color w:val="000000"/>
              </w:rPr>
              <w:t>.</w:t>
            </w:r>
          </w:p>
        </w:tc>
        <w:tc>
          <w:tcPr>
            <w:tcW w:w="3543" w:type="dxa"/>
          </w:tcPr>
          <w:p w14:paraId="34A18BB3" w14:textId="77777777" w:rsidR="00526CDA" w:rsidRDefault="00526CDA" w:rsidP="00350A8D">
            <w:pPr>
              <w:autoSpaceDE w:val="0"/>
              <w:autoSpaceDN w:val="0"/>
              <w:adjustRightInd w:val="0"/>
              <w:rPr>
                <w:rFonts w:ascii="Calibri" w:hAnsi="Calibri"/>
                <w:color w:val="000000"/>
              </w:rPr>
            </w:pPr>
          </w:p>
        </w:tc>
      </w:tr>
      <w:tr w:rsidR="00526CDA" w14:paraId="5D4B5DDA" w14:textId="34791131" w:rsidTr="00526CDA">
        <w:tc>
          <w:tcPr>
            <w:tcW w:w="3226" w:type="dxa"/>
            <w:vAlign w:val="center"/>
          </w:tcPr>
          <w:p w14:paraId="2222D5F1" w14:textId="4298A44E" w:rsidR="00526CDA" w:rsidRPr="00732BDF" w:rsidRDefault="00526CDA" w:rsidP="00350A8D">
            <w:pPr>
              <w:rPr>
                <w:sz w:val="24"/>
                <w:szCs w:val="24"/>
              </w:rPr>
            </w:pPr>
            <w:r>
              <w:rPr>
                <w:rFonts w:ascii="Calibri" w:hAnsi="Calibri"/>
                <w:color w:val="000000"/>
              </w:rPr>
              <w:t>Rope burns.</w:t>
            </w:r>
          </w:p>
        </w:tc>
        <w:tc>
          <w:tcPr>
            <w:tcW w:w="1829" w:type="dxa"/>
            <w:vAlign w:val="center"/>
          </w:tcPr>
          <w:p w14:paraId="2CDCAC06" w14:textId="74E416FB" w:rsidR="00526CDA" w:rsidRPr="00732BDF" w:rsidRDefault="00526CDA" w:rsidP="00350A8D">
            <w:pPr>
              <w:autoSpaceDE w:val="0"/>
              <w:autoSpaceDN w:val="0"/>
              <w:adjustRightInd w:val="0"/>
              <w:rPr>
                <w:rFonts w:cs="ArialMT"/>
                <w:sz w:val="24"/>
                <w:szCs w:val="24"/>
              </w:rPr>
            </w:pPr>
            <w:r>
              <w:rPr>
                <w:rFonts w:ascii="Calibri" w:hAnsi="Calibri"/>
                <w:color w:val="000000"/>
              </w:rPr>
              <w:t>Minor injury, serious injury.</w:t>
            </w:r>
          </w:p>
        </w:tc>
        <w:tc>
          <w:tcPr>
            <w:tcW w:w="2112" w:type="dxa"/>
            <w:vAlign w:val="center"/>
          </w:tcPr>
          <w:p w14:paraId="28C02B89" w14:textId="6D52826F" w:rsidR="00526CDA" w:rsidRPr="00732BDF" w:rsidRDefault="00526CDA" w:rsidP="00350A8D">
            <w:pPr>
              <w:rPr>
                <w:sz w:val="24"/>
                <w:szCs w:val="24"/>
              </w:rPr>
            </w:pPr>
            <w:r>
              <w:rPr>
                <w:rFonts w:ascii="Calibri" w:hAnsi="Calibri"/>
                <w:color w:val="000000"/>
              </w:rPr>
              <w:t>Participants.</w:t>
            </w:r>
          </w:p>
        </w:tc>
        <w:tc>
          <w:tcPr>
            <w:tcW w:w="4741" w:type="dxa"/>
            <w:vAlign w:val="center"/>
          </w:tcPr>
          <w:p w14:paraId="6F52F9F0" w14:textId="1162C1DB" w:rsidR="00526CDA" w:rsidRPr="00732BDF" w:rsidRDefault="00526CDA" w:rsidP="00350A8D">
            <w:pPr>
              <w:autoSpaceDE w:val="0"/>
              <w:autoSpaceDN w:val="0"/>
              <w:adjustRightInd w:val="0"/>
              <w:rPr>
                <w:rFonts w:eastAsia="Arial" w:cs="Arial"/>
                <w:sz w:val="24"/>
                <w:szCs w:val="24"/>
              </w:rPr>
            </w:pPr>
            <w:r>
              <w:rPr>
                <w:rFonts w:ascii="Calibri" w:hAnsi="Calibri"/>
                <w:color w:val="000000"/>
              </w:rPr>
              <w:t xml:space="preserve">Participants to be instructed on </w:t>
            </w:r>
            <w:proofErr w:type="gramStart"/>
            <w:r>
              <w:rPr>
                <w:rFonts w:ascii="Calibri" w:hAnsi="Calibri"/>
                <w:color w:val="000000"/>
              </w:rPr>
              <w:t>safe  method</w:t>
            </w:r>
            <w:proofErr w:type="gramEnd"/>
            <w:r>
              <w:rPr>
                <w:rFonts w:ascii="Calibri" w:hAnsi="Calibri"/>
                <w:color w:val="000000"/>
              </w:rPr>
              <w:t xml:space="preserve"> of proceeding along rope apparatus.</w:t>
            </w:r>
          </w:p>
        </w:tc>
        <w:tc>
          <w:tcPr>
            <w:tcW w:w="3543" w:type="dxa"/>
          </w:tcPr>
          <w:p w14:paraId="2395635D" w14:textId="77777777" w:rsidR="00526CDA" w:rsidRDefault="00526CDA" w:rsidP="00350A8D">
            <w:pPr>
              <w:autoSpaceDE w:val="0"/>
              <w:autoSpaceDN w:val="0"/>
              <w:adjustRightInd w:val="0"/>
              <w:rPr>
                <w:rFonts w:ascii="Calibri" w:hAnsi="Calibri"/>
                <w:color w:val="000000"/>
              </w:rPr>
            </w:pPr>
          </w:p>
        </w:tc>
      </w:tr>
      <w:tr w:rsidR="00133F59" w14:paraId="1D76AA8A" w14:textId="77777777" w:rsidTr="00526CDA">
        <w:tc>
          <w:tcPr>
            <w:tcW w:w="3226" w:type="dxa"/>
            <w:vAlign w:val="center"/>
          </w:tcPr>
          <w:p w14:paraId="7DCF07EF" w14:textId="00FD5954" w:rsidR="00133F59" w:rsidRDefault="00133F59" w:rsidP="00350A8D">
            <w:pPr>
              <w:rPr>
                <w:rFonts w:ascii="Calibri" w:hAnsi="Calibri"/>
                <w:color w:val="000000"/>
              </w:rPr>
            </w:pPr>
            <w:r>
              <w:rPr>
                <w:rFonts w:ascii="Calibri" w:hAnsi="Calibri"/>
                <w:color w:val="000000"/>
              </w:rPr>
              <w:t xml:space="preserve">Participants behaviour become silly and / or </w:t>
            </w:r>
            <w:proofErr w:type="gramStart"/>
            <w:r>
              <w:rPr>
                <w:rFonts w:ascii="Calibri" w:hAnsi="Calibri"/>
                <w:color w:val="000000"/>
              </w:rPr>
              <w:t>over confident</w:t>
            </w:r>
            <w:proofErr w:type="gramEnd"/>
            <w:r>
              <w:rPr>
                <w:rFonts w:ascii="Calibri" w:hAnsi="Calibri"/>
                <w:color w:val="000000"/>
              </w:rPr>
              <w:t>.</w:t>
            </w:r>
          </w:p>
        </w:tc>
        <w:tc>
          <w:tcPr>
            <w:tcW w:w="1829" w:type="dxa"/>
            <w:vAlign w:val="center"/>
          </w:tcPr>
          <w:p w14:paraId="0A70665F" w14:textId="6A93A211" w:rsidR="00133F59" w:rsidRDefault="00133F59" w:rsidP="00350A8D">
            <w:pPr>
              <w:autoSpaceDE w:val="0"/>
              <w:autoSpaceDN w:val="0"/>
              <w:adjustRightInd w:val="0"/>
              <w:rPr>
                <w:rFonts w:ascii="Calibri" w:hAnsi="Calibri"/>
                <w:color w:val="000000"/>
              </w:rPr>
            </w:pPr>
            <w:r>
              <w:rPr>
                <w:rFonts w:ascii="Calibri" w:hAnsi="Calibri"/>
                <w:color w:val="000000"/>
              </w:rPr>
              <w:t>Minor injury, serious injury.</w:t>
            </w:r>
          </w:p>
        </w:tc>
        <w:tc>
          <w:tcPr>
            <w:tcW w:w="2112" w:type="dxa"/>
            <w:vAlign w:val="center"/>
          </w:tcPr>
          <w:p w14:paraId="1513F872" w14:textId="77777777" w:rsidR="00133F59" w:rsidRDefault="00133F59" w:rsidP="00350A8D">
            <w:pPr>
              <w:rPr>
                <w:rFonts w:ascii="Calibri" w:hAnsi="Calibri"/>
                <w:color w:val="000000"/>
              </w:rPr>
            </w:pPr>
          </w:p>
        </w:tc>
        <w:tc>
          <w:tcPr>
            <w:tcW w:w="4741" w:type="dxa"/>
            <w:vAlign w:val="center"/>
          </w:tcPr>
          <w:p w14:paraId="3A45B26A" w14:textId="77777777" w:rsidR="00133F59" w:rsidRDefault="00133F59" w:rsidP="00350A8D">
            <w:pPr>
              <w:autoSpaceDE w:val="0"/>
              <w:autoSpaceDN w:val="0"/>
              <w:adjustRightInd w:val="0"/>
              <w:rPr>
                <w:rFonts w:ascii="Calibri" w:hAnsi="Calibri"/>
                <w:color w:val="000000"/>
              </w:rPr>
            </w:pPr>
            <w:r>
              <w:rPr>
                <w:rFonts w:ascii="Calibri" w:hAnsi="Calibri"/>
                <w:color w:val="000000"/>
              </w:rPr>
              <w:t>Participants brief on behaviour standards whilst using this activity.</w:t>
            </w:r>
          </w:p>
          <w:p w14:paraId="3A2EEE27" w14:textId="20F6E1EB" w:rsidR="00133F59" w:rsidRDefault="00133F59" w:rsidP="00350A8D">
            <w:pPr>
              <w:autoSpaceDE w:val="0"/>
              <w:autoSpaceDN w:val="0"/>
              <w:adjustRightInd w:val="0"/>
              <w:rPr>
                <w:rFonts w:ascii="Calibri" w:hAnsi="Calibri"/>
                <w:color w:val="000000"/>
              </w:rPr>
            </w:pPr>
            <w:r>
              <w:rPr>
                <w:rFonts w:ascii="Calibri" w:hAnsi="Calibri"/>
                <w:color w:val="000000"/>
              </w:rPr>
              <w:t>Ensure adequate and active supervision of participants</w:t>
            </w:r>
          </w:p>
        </w:tc>
        <w:tc>
          <w:tcPr>
            <w:tcW w:w="3543" w:type="dxa"/>
          </w:tcPr>
          <w:p w14:paraId="3573259C" w14:textId="77777777" w:rsidR="00133F59" w:rsidRDefault="00133F59" w:rsidP="00350A8D">
            <w:pPr>
              <w:autoSpaceDE w:val="0"/>
              <w:autoSpaceDN w:val="0"/>
              <w:adjustRightInd w:val="0"/>
              <w:rPr>
                <w:rFonts w:ascii="Calibri" w:hAnsi="Calibri"/>
                <w:color w:val="000000"/>
              </w:rPr>
            </w:pPr>
          </w:p>
        </w:tc>
      </w:tr>
      <w:tr w:rsidR="00526CDA" w14:paraId="12E282F5" w14:textId="3511A31A" w:rsidTr="00526CDA">
        <w:tc>
          <w:tcPr>
            <w:tcW w:w="3226" w:type="dxa"/>
            <w:vAlign w:val="center"/>
          </w:tcPr>
          <w:p w14:paraId="2F5C632A" w14:textId="14B3A6D5" w:rsidR="00526CDA" w:rsidRPr="00732BDF" w:rsidRDefault="00526CDA" w:rsidP="00350A8D">
            <w:pPr>
              <w:rPr>
                <w:sz w:val="24"/>
                <w:szCs w:val="24"/>
              </w:rPr>
            </w:pPr>
            <w:r>
              <w:rPr>
                <w:rFonts w:ascii="Calibri" w:hAnsi="Calibri"/>
                <w:color w:val="000000"/>
              </w:rPr>
              <w:t>Participants becoming bored/disruptive.</w:t>
            </w:r>
          </w:p>
        </w:tc>
        <w:tc>
          <w:tcPr>
            <w:tcW w:w="1829" w:type="dxa"/>
            <w:vAlign w:val="center"/>
          </w:tcPr>
          <w:p w14:paraId="06551C7A" w14:textId="4B13FCAA" w:rsidR="00526CDA" w:rsidRPr="00732BDF" w:rsidRDefault="00526CDA" w:rsidP="00350A8D">
            <w:pPr>
              <w:autoSpaceDE w:val="0"/>
              <w:autoSpaceDN w:val="0"/>
              <w:adjustRightInd w:val="0"/>
              <w:rPr>
                <w:rFonts w:cs="ArialMT"/>
                <w:sz w:val="24"/>
                <w:szCs w:val="24"/>
              </w:rPr>
            </w:pPr>
            <w:r>
              <w:rPr>
                <w:rFonts w:ascii="Calibri" w:hAnsi="Calibri"/>
                <w:color w:val="000000"/>
              </w:rPr>
              <w:t>Minor injury, serious injury.</w:t>
            </w:r>
          </w:p>
        </w:tc>
        <w:tc>
          <w:tcPr>
            <w:tcW w:w="2112" w:type="dxa"/>
            <w:vAlign w:val="center"/>
          </w:tcPr>
          <w:p w14:paraId="0A321C1C" w14:textId="58D0E3F1" w:rsidR="00526CDA" w:rsidRPr="00732BDF" w:rsidRDefault="00526CDA" w:rsidP="00350A8D">
            <w:pPr>
              <w:rPr>
                <w:sz w:val="24"/>
                <w:szCs w:val="24"/>
              </w:rPr>
            </w:pPr>
            <w:r>
              <w:rPr>
                <w:rFonts w:ascii="Calibri" w:hAnsi="Calibri"/>
                <w:color w:val="000000"/>
              </w:rPr>
              <w:t>Participants.</w:t>
            </w:r>
          </w:p>
        </w:tc>
        <w:tc>
          <w:tcPr>
            <w:tcW w:w="4741" w:type="dxa"/>
            <w:vAlign w:val="center"/>
          </w:tcPr>
          <w:p w14:paraId="58E2E11A" w14:textId="4905041C" w:rsidR="00526CDA" w:rsidRPr="00732BDF" w:rsidRDefault="00526CDA" w:rsidP="00350A8D">
            <w:pPr>
              <w:autoSpaceDE w:val="0"/>
              <w:autoSpaceDN w:val="0"/>
              <w:adjustRightInd w:val="0"/>
              <w:rPr>
                <w:rFonts w:eastAsia="Arial" w:cs="Arial"/>
                <w:sz w:val="24"/>
                <w:szCs w:val="24"/>
              </w:rPr>
            </w:pPr>
            <w:r>
              <w:rPr>
                <w:rFonts w:ascii="Calibri" w:hAnsi="Calibri"/>
                <w:color w:val="000000"/>
              </w:rPr>
              <w:t xml:space="preserve">Ensure adequate </w:t>
            </w:r>
            <w:r w:rsidR="00133F59">
              <w:rPr>
                <w:rFonts w:ascii="Calibri" w:hAnsi="Calibri"/>
                <w:color w:val="000000"/>
              </w:rPr>
              <w:t xml:space="preserve">and active </w:t>
            </w:r>
            <w:r>
              <w:rPr>
                <w:rFonts w:ascii="Calibri" w:hAnsi="Calibri"/>
                <w:color w:val="000000"/>
              </w:rPr>
              <w:t xml:space="preserve">supervision of participants not engaged in activity so as not to distract those on the apparatus/obstacles, unless undertaking a </w:t>
            </w:r>
            <w:proofErr w:type="gramStart"/>
            <w:r>
              <w:rPr>
                <w:rFonts w:ascii="Calibri" w:hAnsi="Calibri"/>
                <w:color w:val="000000"/>
              </w:rPr>
              <w:t>team-work</w:t>
            </w:r>
            <w:proofErr w:type="gramEnd"/>
            <w:r>
              <w:rPr>
                <w:rFonts w:ascii="Calibri" w:hAnsi="Calibri"/>
                <w:color w:val="000000"/>
              </w:rPr>
              <w:t xml:space="preserve"> / leadership exercise.  </w:t>
            </w:r>
            <w:r w:rsidR="00536F96">
              <w:rPr>
                <w:rFonts w:ascii="Calibri" w:hAnsi="Calibri"/>
                <w:color w:val="000000"/>
              </w:rPr>
              <w:t>Clear instructions and rules to be given prior to the commencement of this activity.</w:t>
            </w:r>
          </w:p>
        </w:tc>
        <w:tc>
          <w:tcPr>
            <w:tcW w:w="3543" w:type="dxa"/>
          </w:tcPr>
          <w:p w14:paraId="00AAFEC1" w14:textId="77777777" w:rsidR="00526CDA" w:rsidRDefault="00526CDA" w:rsidP="00350A8D">
            <w:pPr>
              <w:autoSpaceDE w:val="0"/>
              <w:autoSpaceDN w:val="0"/>
              <w:adjustRightInd w:val="0"/>
              <w:rPr>
                <w:rFonts w:ascii="Calibri" w:hAnsi="Calibri"/>
                <w:color w:val="000000"/>
              </w:rPr>
            </w:pPr>
          </w:p>
        </w:tc>
      </w:tr>
    </w:tbl>
    <w:p w14:paraId="27C53192" w14:textId="77777777" w:rsidR="00133F59" w:rsidRDefault="00133F59">
      <w:pPr>
        <w:rPr>
          <w:rFonts w:ascii="Arial" w:eastAsia="Times New Roman" w:hAnsi="Arial" w:cs="Arial"/>
          <w:b/>
          <w:bCs/>
          <w:color w:val="000000"/>
          <w:sz w:val="40"/>
          <w:szCs w:val="40"/>
          <w:lang w:eastAsia="en-GB"/>
        </w:rPr>
      </w:pPr>
    </w:p>
    <w:p w14:paraId="4BD1D18B" w14:textId="368B5885" w:rsidR="00133F59" w:rsidRPr="00133F59" w:rsidRDefault="00133F59" w:rsidP="00133F59">
      <w:pPr>
        <w:rPr>
          <w:i/>
          <w:iCs/>
          <w:color w:val="7030A0"/>
        </w:rPr>
      </w:pPr>
      <w:r w:rsidRPr="00133F59">
        <w:rPr>
          <w:rFonts w:ascii="Arial" w:eastAsia="Times New Roman" w:hAnsi="Arial" w:cs="Arial"/>
          <w:b/>
          <w:bCs/>
          <w:i/>
          <w:iCs/>
          <w:color w:val="7030A0"/>
          <w:lang w:eastAsia="en-GB"/>
        </w:rPr>
        <w:t xml:space="preserve">Fallen Tree Walkway Risk assessment </w:t>
      </w:r>
      <w:proofErr w:type="gramStart"/>
      <w:r w:rsidRPr="00133F59">
        <w:rPr>
          <w:rFonts w:ascii="Arial" w:eastAsia="Times New Roman" w:hAnsi="Arial" w:cs="Arial"/>
          <w:b/>
          <w:bCs/>
          <w:i/>
          <w:iCs/>
          <w:color w:val="7030A0"/>
          <w:lang w:eastAsia="en-GB"/>
        </w:rPr>
        <w:t>below</w:t>
      </w:r>
      <w:proofErr w:type="gramEnd"/>
    </w:p>
    <w:p w14:paraId="7874C1EE" w14:textId="77777777" w:rsidR="00133F59" w:rsidRDefault="00133F59">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br w:type="page"/>
      </w:r>
    </w:p>
    <w:p w14:paraId="44B543E4" w14:textId="3FB9FC78" w:rsidR="00A15147" w:rsidRDefault="00133F59">
      <w:r>
        <w:rPr>
          <w:rFonts w:ascii="Arial" w:eastAsia="Times New Roman" w:hAnsi="Arial" w:cs="Arial"/>
          <w:b/>
          <w:bCs/>
          <w:color w:val="000000"/>
          <w:sz w:val="40"/>
          <w:szCs w:val="40"/>
          <w:lang w:eastAsia="en-GB"/>
        </w:rPr>
        <w:lastRenderedPageBreak/>
        <w:t>Fallen Tree Walkway</w:t>
      </w:r>
    </w:p>
    <w:tbl>
      <w:tblPr>
        <w:tblStyle w:val="TableGrid"/>
        <w:tblW w:w="15451" w:type="dxa"/>
        <w:tblInd w:w="-714" w:type="dxa"/>
        <w:tblLook w:val="04A0" w:firstRow="1" w:lastRow="0" w:firstColumn="1" w:lastColumn="0" w:noHBand="0" w:noVBand="1"/>
      </w:tblPr>
      <w:tblGrid>
        <w:gridCol w:w="3137"/>
        <w:gridCol w:w="98"/>
        <w:gridCol w:w="1834"/>
        <w:gridCol w:w="2084"/>
        <w:gridCol w:w="33"/>
        <w:gridCol w:w="4906"/>
        <w:gridCol w:w="3359"/>
      </w:tblGrid>
      <w:tr w:rsidR="00133F59" w:rsidRPr="001676EB" w14:paraId="484585CF" w14:textId="77777777" w:rsidTr="00C00712">
        <w:tc>
          <w:tcPr>
            <w:tcW w:w="3261" w:type="dxa"/>
            <w:gridSpan w:val="2"/>
            <w:shd w:val="clear" w:color="auto" w:fill="C5E0B3" w:themeFill="accent6" w:themeFillTint="66"/>
          </w:tcPr>
          <w:p w14:paraId="77521BBA" w14:textId="77777777" w:rsidR="00133F59" w:rsidRPr="007A49B1" w:rsidRDefault="00133F59" w:rsidP="00C00712">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23FE9440" w14:textId="77777777" w:rsidR="00133F59" w:rsidRPr="001676EB" w:rsidRDefault="00133F59" w:rsidP="00C00712">
            <w:pPr>
              <w:jc w:val="center"/>
              <w:rPr>
                <w:b/>
                <w:sz w:val="28"/>
                <w:szCs w:val="24"/>
              </w:rPr>
            </w:pPr>
          </w:p>
        </w:tc>
        <w:tc>
          <w:tcPr>
            <w:tcW w:w="1843" w:type="dxa"/>
            <w:shd w:val="clear" w:color="auto" w:fill="C5E0B3" w:themeFill="accent6" w:themeFillTint="66"/>
          </w:tcPr>
          <w:p w14:paraId="788A2174" w14:textId="77777777" w:rsidR="00133F59" w:rsidRPr="001676EB" w:rsidRDefault="00133F59" w:rsidP="00C00712">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663266E9" w14:textId="77777777" w:rsidR="00133F59" w:rsidRPr="001676EB" w:rsidRDefault="00133F59" w:rsidP="00C00712">
            <w:pPr>
              <w:jc w:val="center"/>
              <w:rPr>
                <w:b/>
                <w:sz w:val="28"/>
                <w:szCs w:val="24"/>
              </w:rPr>
            </w:pPr>
            <w:r w:rsidRPr="007A49B1">
              <w:rPr>
                <w:b/>
                <w:sz w:val="20"/>
                <w:szCs w:val="20"/>
              </w:rPr>
              <w:t>Who is at risk?</w:t>
            </w:r>
          </w:p>
        </w:tc>
        <w:tc>
          <w:tcPr>
            <w:tcW w:w="4992" w:type="dxa"/>
            <w:gridSpan w:val="2"/>
            <w:shd w:val="clear" w:color="auto" w:fill="C5E0B3" w:themeFill="accent6" w:themeFillTint="66"/>
          </w:tcPr>
          <w:p w14:paraId="36A2D794" w14:textId="77777777" w:rsidR="00133F59" w:rsidRPr="007A49B1" w:rsidRDefault="00133F59" w:rsidP="00C00712">
            <w:pPr>
              <w:jc w:val="center"/>
              <w:rPr>
                <w:b/>
                <w:sz w:val="20"/>
                <w:szCs w:val="20"/>
              </w:rPr>
            </w:pPr>
            <w:r w:rsidRPr="007A49B1">
              <w:rPr>
                <w:b/>
                <w:sz w:val="20"/>
                <w:szCs w:val="20"/>
              </w:rPr>
              <w:t>How are the risks already controlled?</w:t>
            </w:r>
          </w:p>
          <w:p w14:paraId="203527ED" w14:textId="77777777" w:rsidR="00133F59" w:rsidRPr="001676EB" w:rsidRDefault="00133F59" w:rsidP="00C00712">
            <w:pPr>
              <w:jc w:val="center"/>
              <w:rPr>
                <w:b/>
                <w:sz w:val="28"/>
                <w:szCs w:val="24"/>
              </w:rPr>
            </w:pPr>
            <w:r w:rsidRPr="007A49B1">
              <w:rPr>
                <w:b/>
                <w:sz w:val="20"/>
                <w:szCs w:val="20"/>
              </w:rPr>
              <w:t>What extra controls are needed?</w:t>
            </w:r>
          </w:p>
        </w:tc>
        <w:tc>
          <w:tcPr>
            <w:tcW w:w="3402" w:type="dxa"/>
            <w:shd w:val="clear" w:color="auto" w:fill="C5E0B3" w:themeFill="accent6" w:themeFillTint="66"/>
          </w:tcPr>
          <w:p w14:paraId="32497CCD" w14:textId="77777777" w:rsidR="00133F59" w:rsidRPr="001676EB" w:rsidRDefault="00133F59" w:rsidP="00C00712">
            <w:pPr>
              <w:jc w:val="center"/>
              <w:rPr>
                <w:b/>
                <w:sz w:val="28"/>
                <w:szCs w:val="24"/>
              </w:rPr>
            </w:pPr>
            <w:r w:rsidRPr="007A49B1">
              <w:rPr>
                <w:b/>
                <w:sz w:val="20"/>
                <w:szCs w:val="20"/>
              </w:rPr>
              <w:t>What has changed that needs to be thought about and controlled?</w:t>
            </w:r>
          </w:p>
        </w:tc>
      </w:tr>
      <w:tr w:rsidR="00133F59" w14:paraId="5A7AF81D" w14:textId="77777777" w:rsidTr="00C00712">
        <w:tc>
          <w:tcPr>
            <w:tcW w:w="3162" w:type="dxa"/>
            <w:vAlign w:val="center"/>
          </w:tcPr>
          <w:p w14:paraId="2E2B3F06" w14:textId="77777777" w:rsidR="00133F59" w:rsidRPr="00732BDF" w:rsidRDefault="00133F59" w:rsidP="00C00712">
            <w:pPr>
              <w:rPr>
                <w:sz w:val="24"/>
                <w:szCs w:val="24"/>
              </w:rPr>
            </w:pPr>
            <w:r>
              <w:rPr>
                <w:rFonts w:ascii="Calibri" w:hAnsi="Calibri"/>
                <w:color w:val="000000"/>
              </w:rPr>
              <w:t>Guide Rail failure.</w:t>
            </w:r>
          </w:p>
        </w:tc>
        <w:tc>
          <w:tcPr>
            <w:tcW w:w="1942" w:type="dxa"/>
            <w:gridSpan w:val="2"/>
            <w:vAlign w:val="center"/>
          </w:tcPr>
          <w:p w14:paraId="4C1DA770" w14:textId="77777777" w:rsidR="00133F59" w:rsidRPr="00732BDF" w:rsidRDefault="00133F59" w:rsidP="00C00712">
            <w:pPr>
              <w:autoSpaceDE w:val="0"/>
              <w:autoSpaceDN w:val="0"/>
              <w:adjustRightInd w:val="0"/>
              <w:rPr>
                <w:sz w:val="24"/>
                <w:szCs w:val="24"/>
              </w:rPr>
            </w:pPr>
            <w:r>
              <w:rPr>
                <w:rFonts w:ascii="Calibri" w:hAnsi="Calibri"/>
                <w:color w:val="000000"/>
              </w:rPr>
              <w:t>Minor injury, serious injury.</w:t>
            </w:r>
          </w:p>
        </w:tc>
        <w:tc>
          <w:tcPr>
            <w:tcW w:w="1986" w:type="dxa"/>
            <w:gridSpan w:val="2"/>
            <w:vAlign w:val="center"/>
          </w:tcPr>
          <w:p w14:paraId="28AD60DC" w14:textId="77777777" w:rsidR="00133F59" w:rsidRPr="00732BDF" w:rsidRDefault="00133F59" w:rsidP="00C00712">
            <w:pPr>
              <w:rPr>
                <w:sz w:val="24"/>
                <w:szCs w:val="24"/>
              </w:rPr>
            </w:pPr>
            <w:r>
              <w:rPr>
                <w:rFonts w:ascii="Calibri" w:hAnsi="Calibri"/>
                <w:color w:val="000000"/>
              </w:rPr>
              <w:t>Participants.</w:t>
            </w:r>
          </w:p>
        </w:tc>
        <w:tc>
          <w:tcPr>
            <w:tcW w:w="4959" w:type="dxa"/>
            <w:vAlign w:val="center"/>
          </w:tcPr>
          <w:p w14:paraId="1E69A45A" w14:textId="77777777" w:rsidR="00133F59" w:rsidRDefault="00133F59" w:rsidP="00C00712">
            <w:pPr>
              <w:autoSpaceDE w:val="0"/>
              <w:autoSpaceDN w:val="0"/>
              <w:adjustRightInd w:val="0"/>
              <w:rPr>
                <w:rFonts w:ascii="Calibri" w:hAnsi="Calibri"/>
                <w:color w:val="000000"/>
              </w:rPr>
            </w:pPr>
            <w:r>
              <w:rPr>
                <w:rFonts w:ascii="Calibri" w:hAnsi="Calibri"/>
                <w:color w:val="000000"/>
              </w:rPr>
              <w:t xml:space="preserve">All apparatus/equipment to be inspected on a regular basis and prior to each session.  </w:t>
            </w:r>
          </w:p>
          <w:p w14:paraId="55D2CEA9" w14:textId="77777777" w:rsidR="00133F59" w:rsidRPr="00732BDF" w:rsidRDefault="00133F59" w:rsidP="00C00712">
            <w:pPr>
              <w:autoSpaceDE w:val="0"/>
              <w:autoSpaceDN w:val="0"/>
              <w:adjustRightInd w:val="0"/>
              <w:rPr>
                <w:sz w:val="24"/>
                <w:szCs w:val="24"/>
              </w:rPr>
            </w:pPr>
            <w:r>
              <w:rPr>
                <w:rFonts w:ascii="Calibri" w:hAnsi="Calibri"/>
                <w:color w:val="000000"/>
              </w:rPr>
              <w:t>Regular inspections to be recorded.</w:t>
            </w:r>
          </w:p>
        </w:tc>
        <w:tc>
          <w:tcPr>
            <w:tcW w:w="3402" w:type="dxa"/>
          </w:tcPr>
          <w:p w14:paraId="134F0B8E" w14:textId="77777777" w:rsidR="00133F59" w:rsidRDefault="00133F59" w:rsidP="00C00712">
            <w:pPr>
              <w:autoSpaceDE w:val="0"/>
              <w:autoSpaceDN w:val="0"/>
              <w:adjustRightInd w:val="0"/>
              <w:rPr>
                <w:rFonts w:ascii="Calibri" w:hAnsi="Calibri"/>
                <w:color w:val="000000"/>
              </w:rPr>
            </w:pPr>
          </w:p>
        </w:tc>
      </w:tr>
      <w:tr w:rsidR="00133F59" w14:paraId="1736EFCC" w14:textId="77777777" w:rsidTr="00C00712">
        <w:tc>
          <w:tcPr>
            <w:tcW w:w="3162" w:type="dxa"/>
            <w:vAlign w:val="center"/>
          </w:tcPr>
          <w:p w14:paraId="3A8D4CD9" w14:textId="77777777" w:rsidR="00133F59" w:rsidRPr="00732BDF" w:rsidRDefault="00133F59" w:rsidP="00C00712">
            <w:pPr>
              <w:rPr>
                <w:sz w:val="24"/>
                <w:szCs w:val="24"/>
              </w:rPr>
            </w:pPr>
            <w:r>
              <w:rPr>
                <w:rFonts w:ascii="Calibri" w:hAnsi="Calibri"/>
                <w:color w:val="000000"/>
              </w:rPr>
              <w:t>Adverse weather.</w:t>
            </w:r>
          </w:p>
        </w:tc>
        <w:tc>
          <w:tcPr>
            <w:tcW w:w="1942" w:type="dxa"/>
            <w:gridSpan w:val="2"/>
            <w:vAlign w:val="center"/>
          </w:tcPr>
          <w:p w14:paraId="59C9F247" w14:textId="77777777" w:rsidR="00133F59" w:rsidRPr="00732BDF" w:rsidRDefault="00133F59" w:rsidP="00C00712">
            <w:pPr>
              <w:autoSpaceDE w:val="0"/>
              <w:autoSpaceDN w:val="0"/>
              <w:adjustRightInd w:val="0"/>
              <w:rPr>
                <w:sz w:val="24"/>
                <w:szCs w:val="24"/>
              </w:rPr>
            </w:pPr>
            <w:r>
              <w:rPr>
                <w:rFonts w:ascii="Calibri" w:hAnsi="Calibri"/>
                <w:color w:val="000000"/>
              </w:rPr>
              <w:t>Minor injury, serious injury.</w:t>
            </w:r>
          </w:p>
        </w:tc>
        <w:tc>
          <w:tcPr>
            <w:tcW w:w="1986" w:type="dxa"/>
            <w:gridSpan w:val="2"/>
            <w:vAlign w:val="center"/>
          </w:tcPr>
          <w:p w14:paraId="336078A4" w14:textId="77777777" w:rsidR="00133F59" w:rsidRPr="00732BDF" w:rsidRDefault="00133F59" w:rsidP="00C00712">
            <w:pPr>
              <w:rPr>
                <w:sz w:val="24"/>
                <w:szCs w:val="24"/>
              </w:rPr>
            </w:pPr>
            <w:r>
              <w:rPr>
                <w:rFonts w:ascii="Calibri" w:hAnsi="Calibri"/>
                <w:color w:val="000000"/>
              </w:rPr>
              <w:t>Participants.</w:t>
            </w:r>
          </w:p>
        </w:tc>
        <w:tc>
          <w:tcPr>
            <w:tcW w:w="4959" w:type="dxa"/>
            <w:vAlign w:val="center"/>
          </w:tcPr>
          <w:p w14:paraId="1701062B" w14:textId="77777777" w:rsidR="00133F59" w:rsidRPr="00732BDF" w:rsidRDefault="00133F59" w:rsidP="00C00712">
            <w:pPr>
              <w:rPr>
                <w:sz w:val="24"/>
                <w:szCs w:val="24"/>
              </w:rPr>
            </w:pPr>
            <w:r>
              <w:rPr>
                <w:rFonts w:ascii="Calibri" w:hAnsi="Calibri"/>
                <w:color w:val="000000"/>
              </w:rPr>
              <w:t>Activity to be cancelled if tree trunk is very wet or if it starts raining heavily.</w:t>
            </w:r>
          </w:p>
        </w:tc>
        <w:tc>
          <w:tcPr>
            <w:tcW w:w="3402" w:type="dxa"/>
          </w:tcPr>
          <w:p w14:paraId="1D566A41" w14:textId="77777777" w:rsidR="00133F59" w:rsidRDefault="00133F59" w:rsidP="00C00712">
            <w:pPr>
              <w:rPr>
                <w:rFonts w:ascii="Calibri" w:hAnsi="Calibri"/>
                <w:color w:val="000000"/>
              </w:rPr>
            </w:pPr>
          </w:p>
        </w:tc>
      </w:tr>
      <w:tr w:rsidR="00133F59" w14:paraId="0D156EB3" w14:textId="77777777" w:rsidTr="00C00712">
        <w:tc>
          <w:tcPr>
            <w:tcW w:w="3162" w:type="dxa"/>
            <w:vAlign w:val="center"/>
          </w:tcPr>
          <w:p w14:paraId="319A10B8" w14:textId="77777777" w:rsidR="00133F59" w:rsidRPr="00732BDF" w:rsidRDefault="00133F59" w:rsidP="00C00712">
            <w:pPr>
              <w:rPr>
                <w:sz w:val="24"/>
                <w:szCs w:val="24"/>
              </w:rPr>
            </w:pPr>
            <w:r>
              <w:rPr>
                <w:rFonts w:ascii="Calibri" w:hAnsi="Calibri"/>
                <w:color w:val="000000"/>
              </w:rPr>
              <w:t>Weather.</w:t>
            </w:r>
          </w:p>
        </w:tc>
        <w:tc>
          <w:tcPr>
            <w:tcW w:w="1942" w:type="dxa"/>
            <w:gridSpan w:val="2"/>
            <w:vAlign w:val="center"/>
          </w:tcPr>
          <w:p w14:paraId="7E8031BD" w14:textId="77777777" w:rsidR="00133F59" w:rsidRPr="00732BDF" w:rsidRDefault="00133F59" w:rsidP="00C00712">
            <w:pPr>
              <w:autoSpaceDE w:val="0"/>
              <w:autoSpaceDN w:val="0"/>
              <w:adjustRightInd w:val="0"/>
              <w:rPr>
                <w:sz w:val="24"/>
                <w:szCs w:val="24"/>
              </w:rPr>
            </w:pPr>
            <w:r>
              <w:rPr>
                <w:rFonts w:ascii="Calibri" w:hAnsi="Calibri"/>
                <w:color w:val="000000"/>
              </w:rPr>
              <w:t>Hypothermia, sunburn.</w:t>
            </w:r>
          </w:p>
        </w:tc>
        <w:tc>
          <w:tcPr>
            <w:tcW w:w="1986" w:type="dxa"/>
            <w:gridSpan w:val="2"/>
            <w:vAlign w:val="center"/>
          </w:tcPr>
          <w:p w14:paraId="17012A21" w14:textId="77777777" w:rsidR="00133F59" w:rsidRPr="00732BDF" w:rsidRDefault="00133F59" w:rsidP="00C00712">
            <w:pPr>
              <w:rPr>
                <w:sz w:val="24"/>
                <w:szCs w:val="24"/>
              </w:rPr>
            </w:pPr>
            <w:r>
              <w:rPr>
                <w:rFonts w:ascii="Calibri" w:hAnsi="Calibri"/>
                <w:color w:val="000000"/>
              </w:rPr>
              <w:t>Participants/Leaders.</w:t>
            </w:r>
          </w:p>
        </w:tc>
        <w:tc>
          <w:tcPr>
            <w:tcW w:w="4959" w:type="dxa"/>
            <w:vAlign w:val="center"/>
          </w:tcPr>
          <w:p w14:paraId="22BA013E" w14:textId="77777777" w:rsidR="00133F59" w:rsidRPr="00732BDF" w:rsidRDefault="00133F59" w:rsidP="00C00712">
            <w:pPr>
              <w:autoSpaceDE w:val="0"/>
              <w:autoSpaceDN w:val="0"/>
              <w:adjustRightInd w:val="0"/>
              <w:rPr>
                <w:sz w:val="24"/>
                <w:szCs w:val="24"/>
              </w:rPr>
            </w:pPr>
            <w:r>
              <w:rPr>
                <w:rFonts w:ascii="Calibri" w:hAnsi="Calibri"/>
                <w:color w:val="000000"/>
              </w:rPr>
              <w:t>Appropriate clothing to be worn.  Adequate protection from sun.  Provide drinks in hot weather.</w:t>
            </w:r>
          </w:p>
        </w:tc>
        <w:tc>
          <w:tcPr>
            <w:tcW w:w="3402" w:type="dxa"/>
          </w:tcPr>
          <w:p w14:paraId="54CE656A" w14:textId="77777777" w:rsidR="00133F59" w:rsidRDefault="00133F59" w:rsidP="00C00712">
            <w:pPr>
              <w:autoSpaceDE w:val="0"/>
              <w:autoSpaceDN w:val="0"/>
              <w:adjustRightInd w:val="0"/>
              <w:rPr>
                <w:rFonts w:ascii="Calibri" w:hAnsi="Calibri"/>
                <w:color w:val="000000"/>
              </w:rPr>
            </w:pPr>
          </w:p>
        </w:tc>
      </w:tr>
      <w:tr w:rsidR="00133F59" w14:paraId="402D54EE" w14:textId="77777777" w:rsidTr="00C00712">
        <w:tc>
          <w:tcPr>
            <w:tcW w:w="3162" w:type="dxa"/>
            <w:vAlign w:val="center"/>
          </w:tcPr>
          <w:p w14:paraId="0A447EAE" w14:textId="77777777" w:rsidR="00133F59" w:rsidRPr="00732BDF" w:rsidRDefault="00133F59" w:rsidP="00C00712">
            <w:pPr>
              <w:rPr>
                <w:sz w:val="24"/>
                <w:szCs w:val="24"/>
              </w:rPr>
            </w:pPr>
            <w:r>
              <w:rPr>
                <w:rFonts w:ascii="Calibri" w:hAnsi="Calibri"/>
                <w:color w:val="000000"/>
              </w:rPr>
              <w:t xml:space="preserve">Slips, trips </w:t>
            </w:r>
            <w:proofErr w:type="gramStart"/>
            <w:r>
              <w:rPr>
                <w:rFonts w:ascii="Calibri" w:hAnsi="Calibri"/>
                <w:color w:val="000000"/>
              </w:rPr>
              <w:t>falls</w:t>
            </w:r>
            <w:proofErr w:type="gramEnd"/>
            <w:r>
              <w:rPr>
                <w:rFonts w:ascii="Calibri" w:hAnsi="Calibri"/>
                <w:color w:val="000000"/>
              </w:rPr>
              <w:t xml:space="preserve">. Head injuries </w:t>
            </w:r>
          </w:p>
        </w:tc>
        <w:tc>
          <w:tcPr>
            <w:tcW w:w="1942" w:type="dxa"/>
            <w:gridSpan w:val="2"/>
            <w:vAlign w:val="center"/>
          </w:tcPr>
          <w:p w14:paraId="00BC8ECA" w14:textId="77777777" w:rsidR="00133F59" w:rsidRPr="00732BDF" w:rsidRDefault="00133F59" w:rsidP="00C00712">
            <w:pPr>
              <w:rPr>
                <w:sz w:val="24"/>
                <w:szCs w:val="24"/>
              </w:rPr>
            </w:pPr>
            <w:r>
              <w:rPr>
                <w:rFonts w:ascii="Calibri" w:hAnsi="Calibri"/>
                <w:color w:val="000000"/>
              </w:rPr>
              <w:t>Minor injury, serious injury.</w:t>
            </w:r>
          </w:p>
        </w:tc>
        <w:tc>
          <w:tcPr>
            <w:tcW w:w="1986" w:type="dxa"/>
            <w:gridSpan w:val="2"/>
            <w:vAlign w:val="center"/>
          </w:tcPr>
          <w:p w14:paraId="5CBE89FD" w14:textId="77777777" w:rsidR="00133F59" w:rsidRPr="00732BDF" w:rsidRDefault="00133F59" w:rsidP="00C00712">
            <w:pPr>
              <w:rPr>
                <w:sz w:val="24"/>
                <w:szCs w:val="24"/>
              </w:rPr>
            </w:pPr>
            <w:r>
              <w:rPr>
                <w:rFonts w:ascii="Calibri" w:hAnsi="Calibri"/>
                <w:color w:val="000000"/>
              </w:rPr>
              <w:t>Participants.</w:t>
            </w:r>
          </w:p>
        </w:tc>
        <w:tc>
          <w:tcPr>
            <w:tcW w:w="4959" w:type="dxa"/>
            <w:vAlign w:val="center"/>
          </w:tcPr>
          <w:p w14:paraId="14C08801" w14:textId="77777777" w:rsidR="00133F59" w:rsidRPr="00732BDF" w:rsidRDefault="00133F59" w:rsidP="00C00712">
            <w:pPr>
              <w:autoSpaceDE w:val="0"/>
              <w:autoSpaceDN w:val="0"/>
              <w:adjustRightInd w:val="0"/>
              <w:rPr>
                <w:sz w:val="24"/>
                <w:szCs w:val="24"/>
              </w:rPr>
            </w:pPr>
            <w:r>
              <w:rPr>
                <w:rFonts w:ascii="Calibri" w:hAnsi="Calibri"/>
                <w:color w:val="000000"/>
              </w:rPr>
              <w:t xml:space="preserve">Participants to be instructed on safe method of negotiating the tree.  Recommended Helmets to be worn.  Participants to be kept at a safe distance from each other when negotiating their way along the tree  </w:t>
            </w:r>
          </w:p>
        </w:tc>
        <w:tc>
          <w:tcPr>
            <w:tcW w:w="3402" w:type="dxa"/>
          </w:tcPr>
          <w:p w14:paraId="392E4C2E" w14:textId="77777777" w:rsidR="00133F59" w:rsidRDefault="00133F59" w:rsidP="00C00712">
            <w:pPr>
              <w:autoSpaceDE w:val="0"/>
              <w:autoSpaceDN w:val="0"/>
              <w:adjustRightInd w:val="0"/>
              <w:rPr>
                <w:rFonts w:ascii="Calibri" w:hAnsi="Calibri"/>
                <w:color w:val="000000"/>
              </w:rPr>
            </w:pPr>
          </w:p>
        </w:tc>
      </w:tr>
      <w:tr w:rsidR="00133F59" w14:paraId="2200246F" w14:textId="77777777" w:rsidTr="00C00712">
        <w:tc>
          <w:tcPr>
            <w:tcW w:w="3162" w:type="dxa"/>
            <w:vAlign w:val="center"/>
          </w:tcPr>
          <w:p w14:paraId="26200E99" w14:textId="77777777" w:rsidR="00133F59" w:rsidRPr="00732BDF" w:rsidRDefault="00133F59" w:rsidP="00C00712">
            <w:pPr>
              <w:rPr>
                <w:sz w:val="24"/>
                <w:szCs w:val="24"/>
              </w:rPr>
            </w:pPr>
            <w:r>
              <w:rPr>
                <w:rFonts w:ascii="Calibri" w:hAnsi="Calibri"/>
                <w:color w:val="000000"/>
              </w:rPr>
              <w:t>Cuts, abrasions.</w:t>
            </w:r>
          </w:p>
        </w:tc>
        <w:tc>
          <w:tcPr>
            <w:tcW w:w="1942" w:type="dxa"/>
            <w:gridSpan w:val="2"/>
            <w:vAlign w:val="center"/>
          </w:tcPr>
          <w:p w14:paraId="36DCB8C8" w14:textId="77777777" w:rsidR="00133F59" w:rsidRPr="00732BDF" w:rsidRDefault="00133F59" w:rsidP="00C00712">
            <w:pPr>
              <w:autoSpaceDE w:val="0"/>
              <w:autoSpaceDN w:val="0"/>
              <w:adjustRightInd w:val="0"/>
              <w:rPr>
                <w:rFonts w:cs="ArialMT"/>
                <w:sz w:val="24"/>
                <w:szCs w:val="24"/>
              </w:rPr>
            </w:pPr>
            <w:r>
              <w:rPr>
                <w:rFonts w:ascii="Calibri" w:hAnsi="Calibri"/>
                <w:color w:val="000000"/>
              </w:rPr>
              <w:t>Minor injury, serious injury.</w:t>
            </w:r>
          </w:p>
        </w:tc>
        <w:tc>
          <w:tcPr>
            <w:tcW w:w="1986" w:type="dxa"/>
            <w:gridSpan w:val="2"/>
            <w:vAlign w:val="center"/>
          </w:tcPr>
          <w:p w14:paraId="4CA9A925" w14:textId="77777777" w:rsidR="00133F59" w:rsidRPr="00732BDF" w:rsidRDefault="00133F59" w:rsidP="00C00712">
            <w:pPr>
              <w:rPr>
                <w:sz w:val="24"/>
                <w:szCs w:val="24"/>
              </w:rPr>
            </w:pPr>
            <w:r>
              <w:rPr>
                <w:rFonts w:ascii="Calibri" w:hAnsi="Calibri"/>
                <w:color w:val="000000"/>
              </w:rPr>
              <w:t>Participants</w:t>
            </w:r>
          </w:p>
        </w:tc>
        <w:tc>
          <w:tcPr>
            <w:tcW w:w="4959" w:type="dxa"/>
            <w:vAlign w:val="center"/>
          </w:tcPr>
          <w:p w14:paraId="23CADE23" w14:textId="77777777" w:rsidR="00133F59" w:rsidRPr="00732BDF" w:rsidRDefault="00133F59" w:rsidP="00C00712">
            <w:pPr>
              <w:autoSpaceDE w:val="0"/>
              <w:autoSpaceDN w:val="0"/>
              <w:adjustRightInd w:val="0"/>
              <w:rPr>
                <w:rFonts w:eastAsia="Arial" w:cs="Arial"/>
                <w:sz w:val="24"/>
                <w:szCs w:val="24"/>
              </w:rPr>
            </w:pPr>
            <w:r>
              <w:rPr>
                <w:rFonts w:ascii="Calibri" w:hAnsi="Calibri"/>
                <w:color w:val="000000"/>
              </w:rPr>
              <w:t>Participants to wear appropriate clothing.</w:t>
            </w:r>
          </w:p>
        </w:tc>
        <w:tc>
          <w:tcPr>
            <w:tcW w:w="3402" w:type="dxa"/>
          </w:tcPr>
          <w:p w14:paraId="38B8BB8F" w14:textId="77777777" w:rsidR="00133F59" w:rsidRDefault="00133F59" w:rsidP="00C00712">
            <w:pPr>
              <w:autoSpaceDE w:val="0"/>
              <w:autoSpaceDN w:val="0"/>
              <w:adjustRightInd w:val="0"/>
              <w:rPr>
                <w:rFonts w:ascii="Calibri" w:hAnsi="Calibri"/>
                <w:color w:val="000000"/>
              </w:rPr>
            </w:pPr>
          </w:p>
        </w:tc>
      </w:tr>
      <w:tr w:rsidR="00133F59" w14:paraId="3CB90605" w14:textId="77777777" w:rsidTr="00C00712">
        <w:tc>
          <w:tcPr>
            <w:tcW w:w="3162" w:type="dxa"/>
            <w:vAlign w:val="center"/>
          </w:tcPr>
          <w:p w14:paraId="7A8274BC" w14:textId="77777777" w:rsidR="00133F59" w:rsidRPr="00732BDF" w:rsidRDefault="00133F59" w:rsidP="00C00712">
            <w:pPr>
              <w:rPr>
                <w:sz w:val="24"/>
                <w:szCs w:val="24"/>
              </w:rPr>
            </w:pPr>
            <w:r>
              <w:rPr>
                <w:rFonts w:ascii="Calibri" w:hAnsi="Calibri"/>
                <w:color w:val="000000"/>
              </w:rPr>
              <w:t>Rope burns.</w:t>
            </w:r>
          </w:p>
        </w:tc>
        <w:tc>
          <w:tcPr>
            <w:tcW w:w="1942" w:type="dxa"/>
            <w:gridSpan w:val="2"/>
            <w:vAlign w:val="center"/>
          </w:tcPr>
          <w:p w14:paraId="79C55C42" w14:textId="77777777" w:rsidR="00133F59" w:rsidRPr="00732BDF" w:rsidRDefault="00133F59" w:rsidP="00C00712">
            <w:pPr>
              <w:autoSpaceDE w:val="0"/>
              <w:autoSpaceDN w:val="0"/>
              <w:adjustRightInd w:val="0"/>
              <w:rPr>
                <w:rFonts w:cs="ArialMT"/>
                <w:sz w:val="24"/>
                <w:szCs w:val="24"/>
              </w:rPr>
            </w:pPr>
            <w:r>
              <w:rPr>
                <w:rFonts w:ascii="Calibri" w:hAnsi="Calibri"/>
                <w:color w:val="000000"/>
              </w:rPr>
              <w:t>Minor injury, serious injury.</w:t>
            </w:r>
          </w:p>
        </w:tc>
        <w:tc>
          <w:tcPr>
            <w:tcW w:w="1986" w:type="dxa"/>
            <w:gridSpan w:val="2"/>
            <w:vAlign w:val="center"/>
          </w:tcPr>
          <w:p w14:paraId="23715BDF" w14:textId="77777777" w:rsidR="00133F59" w:rsidRPr="00732BDF" w:rsidRDefault="00133F59" w:rsidP="00C00712">
            <w:pPr>
              <w:rPr>
                <w:sz w:val="24"/>
                <w:szCs w:val="24"/>
              </w:rPr>
            </w:pPr>
            <w:r>
              <w:rPr>
                <w:rFonts w:ascii="Calibri" w:hAnsi="Calibri"/>
                <w:color w:val="000000"/>
              </w:rPr>
              <w:t>Participants.</w:t>
            </w:r>
          </w:p>
        </w:tc>
        <w:tc>
          <w:tcPr>
            <w:tcW w:w="4959" w:type="dxa"/>
            <w:vAlign w:val="center"/>
          </w:tcPr>
          <w:p w14:paraId="4EDE3248" w14:textId="77777777" w:rsidR="00133F59" w:rsidRPr="00732BDF" w:rsidRDefault="00133F59" w:rsidP="00C00712">
            <w:pPr>
              <w:autoSpaceDE w:val="0"/>
              <w:autoSpaceDN w:val="0"/>
              <w:adjustRightInd w:val="0"/>
              <w:rPr>
                <w:rFonts w:eastAsia="Arial" w:cs="Arial"/>
                <w:sz w:val="24"/>
                <w:szCs w:val="24"/>
              </w:rPr>
            </w:pPr>
            <w:r>
              <w:rPr>
                <w:rFonts w:ascii="Calibri" w:hAnsi="Calibri"/>
                <w:color w:val="000000"/>
              </w:rPr>
              <w:t>Participants to be instructed on safe method of proceeding along using rope guide.</w:t>
            </w:r>
          </w:p>
        </w:tc>
        <w:tc>
          <w:tcPr>
            <w:tcW w:w="3402" w:type="dxa"/>
          </w:tcPr>
          <w:p w14:paraId="3D3BDDCE" w14:textId="77777777" w:rsidR="00133F59" w:rsidRDefault="00133F59" w:rsidP="00C00712">
            <w:pPr>
              <w:autoSpaceDE w:val="0"/>
              <w:autoSpaceDN w:val="0"/>
              <w:adjustRightInd w:val="0"/>
              <w:rPr>
                <w:rFonts w:ascii="Calibri" w:hAnsi="Calibri"/>
                <w:color w:val="000000"/>
              </w:rPr>
            </w:pPr>
          </w:p>
        </w:tc>
      </w:tr>
      <w:tr w:rsidR="00133F59" w14:paraId="08D54B1A" w14:textId="77777777" w:rsidTr="00C00712">
        <w:tc>
          <w:tcPr>
            <w:tcW w:w="3162" w:type="dxa"/>
            <w:vAlign w:val="center"/>
          </w:tcPr>
          <w:p w14:paraId="2128D405" w14:textId="77777777" w:rsidR="00133F59" w:rsidRPr="00732BDF" w:rsidRDefault="00133F59" w:rsidP="00C00712">
            <w:pPr>
              <w:rPr>
                <w:sz w:val="24"/>
                <w:szCs w:val="24"/>
              </w:rPr>
            </w:pPr>
            <w:r>
              <w:rPr>
                <w:rFonts w:ascii="Calibri" w:hAnsi="Calibri"/>
                <w:color w:val="000000"/>
              </w:rPr>
              <w:t>Participants becoming bored/disruptive.</w:t>
            </w:r>
          </w:p>
        </w:tc>
        <w:tc>
          <w:tcPr>
            <w:tcW w:w="1942" w:type="dxa"/>
            <w:gridSpan w:val="2"/>
            <w:vAlign w:val="center"/>
          </w:tcPr>
          <w:p w14:paraId="365A945E" w14:textId="77777777" w:rsidR="00133F59" w:rsidRPr="00732BDF" w:rsidRDefault="00133F59" w:rsidP="00C00712">
            <w:pPr>
              <w:autoSpaceDE w:val="0"/>
              <w:autoSpaceDN w:val="0"/>
              <w:adjustRightInd w:val="0"/>
              <w:rPr>
                <w:rFonts w:cs="ArialMT"/>
                <w:sz w:val="24"/>
                <w:szCs w:val="24"/>
              </w:rPr>
            </w:pPr>
            <w:r>
              <w:rPr>
                <w:rFonts w:ascii="Calibri" w:hAnsi="Calibri"/>
                <w:color w:val="000000"/>
              </w:rPr>
              <w:t>Minor injury, serious injury.</w:t>
            </w:r>
          </w:p>
        </w:tc>
        <w:tc>
          <w:tcPr>
            <w:tcW w:w="1986" w:type="dxa"/>
            <w:gridSpan w:val="2"/>
            <w:vAlign w:val="center"/>
          </w:tcPr>
          <w:p w14:paraId="4BFA97BD" w14:textId="77777777" w:rsidR="00133F59" w:rsidRPr="00732BDF" w:rsidRDefault="00133F59" w:rsidP="00C00712">
            <w:pPr>
              <w:rPr>
                <w:sz w:val="24"/>
                <w:szCs w:val="24"/>
              </w:rPr>
            </w:pPr>
            <w:r>
              <w:rPr>
                <w:rFonts w:ascii="Calibri" w:hAnsi="Calibri"/>
                <w:color w:val="000000"/>
              </w:rPr>
              <w:t>Participants.</w:t>
            </w:r>
          </w:p>
        </w:tc>
        <w:tc>
          <w:tcPr>
            <w:tcW w:w="4959" w:type="dxa"/>
            <w:vAlign w:val="center"/>
          </w:tcPr>
          <w:p w14:paraId="679C1356" w14:textId="77777777" w:rsidR="00133F59" w:rsidRPr="00732BDF" w:rsidRDefault="00133F59" w:rsidP="00C00712">
            <w:pPr>
              <w:autoSpaceDE w:val="0"/>
              <w:autoSpaceDN w:val="0"/>
              <w:adjustRightInd w:val="0"/>
              <w:rPr>
                <w:rFonts w:eastAsia="Arial" w:cs="Arial"/>
                <w:sz w:val="24"/>
                <w:szCs w:val="24"/>
              </w:rPr>
            </w:pPr>
            <w:r>
              <w:rPr>
                <w:rFonts w:ascii="Calibri" w:hAnsi="Calibri"/>
                <w:color w:val="000000"/>
              </w:rPr>
              <w:t xml:space="preserve">Ensure adequate supervision of participants not engaged in activity so as not to distract those on the tree, unless undertaking a </w:t>
            </w:r>
            <w:proofErr w:type="gramStart"/>
            <w:r>
              <w:rPr>
                <w:rFonts w:ascii="Calibri" w:hAnsi="Calibri"/>
                <w:color w:val="000000"/>
              </w:rPr>
              <w:t>team-work</w:t>
            </w:r>
            <w:proofErr w:type="gramEnd"/>
            <w:r>
              <w:rPr>
                <w:rFonts w:ascii="Calibri" w:hAnsi="Calibri"/>
                <w:color w:val="000000"/>
              </w:rPr>
              <w:t xml:space="preserve"> / leadership exercise.  Clear instructions and rules to be given prior </w:t>
            </w:r>
            <w:proofErr w:type="gramStart"/>
            <w:r>
              <w:rPr>
                <w:rFonts w:ascii="Calibri" w:hAnsi="Calibri"/>
                <w:color w:val="000000"/>
              </w:rPr>
              <w:t>to  activity</w:t>
            </w:r>
            <w:proofErr w:type="gramEnd"/>
            <w:r>
              <w:rPr>
                <w:rFonts w:ascii="Calibri" w:hAnsi="Calibri"/>
                <w:color w:val="000000"/>
              </w:rPr>
              <w:t>.</w:t>
            </w:r>
          </w:p>
        </w:tc>
        <w:tc>
          <w:tcPr>
            <w:tcW w:w="3402" w:type="dxa"/>
          </w:tcPr>
          <w:p w14:paraId="699EB6BC" w14:textId="77777777" w:rsidR="00133F59" w:rsidRDefault="00133F59" w:rsidP="00C00712">
            <w:pPr>
              <w:autoSpaceDE w:val="0"/>
              <w:autoSpaceDN w:val="0"/>
              <w:adjustRightInd w:val="0"/>
              <w:rPr>
                <w:rFonts w:ascii="Calibri" w:hAnsi="Calibri"/>
                <w:color w:val="000000"/>
              </w:rPr>
            </w:pPr>
          </w:p>
        </w:tc>
      </w:tr>
    </w:tbl>
    <w:p w14:paraId="2732BED5" w14:textId="77777777" w:rsidR="00A15147" w:rsidRDefault="00A15147"/>
    <w:sectPr w:rsidR="00A15147" w:rsidSect="001676EB">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81A4" w14:textId="77777777" w:rsidR="002E2788" w:rsidRDefault="002E2788" w:rsidP="001A4D08">
      <w:pPr>
        <w:spacing w:after="0" w:line="240" w:lineRule="auto"/>
      </w:pPr>
      <w:r>
        <w:separator/>
      </w:r>
    </w:p>
  </w:endnote>
  <w:endnote w:type="continuationSeparator" w:id="0">
    <w:p w14:paraId="6360F784" w14:textId="77777777" w:rsidR="002E2788" w:rsidRDefault="002E2788" w:rsidP="001A4D08">
      <w:pPr>
        <w:spacing w:after="0" w:line="240" w:lineRule="auto"/>
      </w:pPr>
      <w:r>
        <w:continuationSeparator/>
      </w:r>
    </w:p>
  </w:endnote>
  <w:endnote w:type="continuationNotice" w:id="1">
    <w:p w14:paraId="34406B3B" w14:textId="77777777" w:rsidR="002E2788" w:rsidRDefault="002E2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AC65" w14:textId="77777777" w:rsidR="00133F59" w:rsidRPr="001E0763" w:rsidRDefault="00133F59" w:rsidP="00133F5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7F008FAE" w14:textId="77777777" w:rsidR="00133F59" w:rsidRPr="001E0763" w:rsidRDefault="00133F59" w:rsidP="00133F59">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5395031E" w14:textId="77777777" w:rsidR="00133F59" w:rsidRPr="001E0763" w:rsidRDefault="00133F59" w:rsidP="00133F59">
    <w:pPr>
      <w:spacing w:after="0" w:line="240" w:lineRule="auto"/>
      <w:jc w:val="right"/>
      <w:rPr>
        <w:sz w:val="20"/>
        <w:szCs w:val="20"/>
      </w:rPr>
    </w:pPr>
    <w:r w:rsidRPr="001E0763">
      <w:rPr>
        <w:rFonts w:ascii="AppleSystemUIFont" w:hAnsi="AppleSystemUIFont" w:cs="AppleSystemUIFont"/>
        <w:i/>
        <w:iCs/>
      </w:rPr>
      <w:t>Next review January 26</w:t>
    </w:r>
  </w:p>
  <w:p w14:paraId="16A567F3" w14:textId="77777777" w:rsidR="00133F59" w:rsidRDefault="00133F59" w:rsidP="00133F59">
    <w:pPr>
      <w:pStyle w:val="Footer"/>
    </w:pPr>
  </w:p>
  <w:p w14:paraId="5F2B9237" w14:textId="5F297692" w:rsidR="00133F59" w:rsidRPr="00133F59" w:rsidRDefault="00133F59" w:rsidP="00133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DF82" w14:textId="77777777" w:rsidR="002E2788" w:rsidRDefault="002E2788" w:rsidP="001A4D08">
      <w:pPr>
        <w:spacing w:after="0" w:line="240" w:lineRule="auto"/>
      </w:pPr>
      <w:r>
        <w:separator/>
      </w:r>
    </w:p>
  </w:footnote>
  <w:footnote w:type="continuationSeparator" w:id="0">
    <w:p w14:paraId="28673DFF" w14:textId="77777777" w:rsidR="002E2788" w:rsidRDefault="002E2788" w:rsidP="001A4D08">
      <w:pPr>
        <w:spacing w:after="0" w:line="240" w:lineRule="auto"/>
      </w:pPr>
      <w:r>
        <w:continuationSeparator/>
      </w:r>
    </w:p>
  </w:footnote>
  <w:footnote w:type="continuationNotice" w:id="1">
    <w:p w14:paraId="03BC7F29" w14:textId="77777777" w:rsidR="002E2788" w:rsidRDefault="002E2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8240"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6"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&#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5150">
    <w:abstractNumId w:val="0"/>
  </w:num>
  <w:num w:numId="2" w16cid:durableId="189223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B63F1"/>
    <w:rsid w:val="00133F59"/>
    <w:rsid w:val="001676EB"/>
    <w:rsid w:val="001701D4"/>
    <w:rsid w:val="001A4D08"/>
    <w:rsid w:val="002E2788"/>
    <w:rsid w:val="002F7FA8"/>
    <w:rsid w:val="00350A8D"/>
    <w:rsid w:val="004F115B"/>
    <w:rsid w:val="00526CDA"/>
    <w:rsid w:val="00536F96"/>
    <w:rsid w:val="00574A63"/>
    <w:rsid w:val="006D3B06"/>
    <w:rsid w:val="00732BDF"/>
    <w:rsid w:val="007D7C9A"/>
    <w:rsid w:val="00883996"/>
    <w:rsid w:val="0093235C"/>
    <w:rsid w:val="00933E1F"/>
    <w:rsid w:val="00A15147"/>
    <w:rsid w:val="00B71623"/>
    <w:rsid w:val="00B87FF1"/>
    <w:rsid w:val="00C23C42"/>
    <w:rsid w:val="00C63257"/>
    <w:rsid w:val="00D071BF"/>
    <w:rsid w:val="00D623E3"/>
    <w:rsid w:val="00E827A1"/>
    <w:rsid w:val="00F75E9F"/>
    <w:rsid w:val="00F8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2F7F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A8"/>
    <w:rPr>
      <w:rFonts w:ascii="Times New Roman" w:hAnsi="Times New Roman" w:cs="Times New Roman"/>
      <w:sz w:val="18"/>
      <w:szCs w:val="18"/>
    </w:rPr>
  </w:style>
  <w:style w:type="character" w:styleId="Hyperlink">
    <w:name w:val="Hyperlink"/>
    <w:basedOn w:val="DefaultParagraphFont"/>
    <w:uiPriority w:val="99"/>
    <w:unhideWhenUsed/>
    <w:rsid w:val="00133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cp:revision>
  <dcterms:created xsi:type="dcterms:W3CDTF">2024-01-29T17:28:00Z</dcterms:created>
  <dcterms:modified xsi:type="dcterms:W3CDTF">2024-01-29T17:28:00Z</dcterms:modified>
</cp:coreProperties>
</file>