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2D05BE" w14:textId="77777777" w:rsidR="00267A99" w:rsidRPr="00267A99" w:rsidRDefault="00267A99" w:rsidP="00267A99">
      <w:pPr>
        <w:rPr>
          <w:rFonts w:asciiTheme="minorHAnsi" w:eastAsiaTheme="minorEastAsia" w:hAnsiTheme="minorHAnsi" w:cstheme="minorHAnsi"/>
          <w:b/>
          <w:sz w:val="28"/>
          <w:szCs w:val="28"/>
        </w:rPr>
      </w:pPr>
      <w:r w:rsidRPr="00267A99">
        <w:rPr>
          <w:rFonts w:asciiTheme="minorHAnsi" w:eastAsiaTheme="minorEastAsia" w:hAnsiTheme="minorHAnsi" w:cstheme="minorHAnsi"/>
          <w:b/>
          <w:sz w:val="28"/>
          <w:szCs w:val="28"/>
        </w:rPr>
        <w:t>The lodge building at Glenny Wood</w:t>
      </w:r>
    </w:p>
    <w:p w14:paraId="654209EF" w14:textId="77777777" w:rsidR="00267A99" w:rsidRPr="00267A99" w:rsidRDefault="00267A99" w:rsidP="00267A99">
      <w:pPr>
        <w:rPr>
          <w:rFonts w:asciiTheme="minorHAnsi" w:eastAsiaTheme="minorEastAsia" w:hAnsiTheme="minorHAnsi" w:cstheme="minorHAnsi"/>
          <w:b/>
          <w:sz w:val="28"/>
          <w:szCs w:val="28"/>
        </w:rPr>
      </w:pPr>
    </w:p>
    <w:p w14:paraId="318413B4" w14:textId="77777777" w:rsidR="00267A99" w:rsidRPr="00267A99" w:rsidRDefault="00267A99" w:rsidP="00267A99">
      <w:pPr>
        <w:pStyle w:val="NormalWeb"/>
        <w:spacing w:before="0" w:beforeAutospacing="0" w:after="0" w:afterAutospacing="0"/>
        <w:rPr>
          <w:rFonts w:asciiTheme="minorHAnsi" w:hAnsiTheme="minorHAnsi" w:cstheme="minorHAnsi"/>
          <w:color w:val="212022"/>
          <w:sz w:val="22"/>
          <w:szCs w:val="22"/>
        </w:rPr>
      </w:pPr>
      <w:r w:rsidRPr="00267A99">
        <w:rPr>
          <w:rFonts w:asciiTheme="minorHAnsi" w:hAnsiTheme="minorHAnsi" w:cstheme="minorHAnsi"/>
          <w:color w:val="212022"/>
          <w:sz w:val="22"/>
          <w:szCs w:val="22"/>
        </w:rPr>
        <w:t xml:space="preserve">We have our centrally heated lodge, which is great for Beaver Scout Sleepovers, Pack Holidays, and other residential experiences needing indoor accommodation and ideal for training events. </w:t>
      </w:r>
    </w:p>
    <w:p w14:paraId="32F4C03A" w14:textId="77777777" w:rsidR="00267A99" w:rsidRPr="00267A99" w:rsidRDefault="00267A99" w:rsidP="00267A99">
      <w:pPr>
        <w:pStyle w:val="NormalWeb"/>
        <w:spacing w:before="0" w:beforeAutospacing="0" w:after="0" w:afterAutospacing="0"/>
        <w:rPr>
          <w:rFonts w:asciiTheme="minorHAnsi" w:hAnsiTheme="minorHAnsi" w:cstheme="minorHAnsi"/>
          <w:color w:val="000000"/>
          <w:sz w:val="22"/>
          <w:szCs w:val="22"/>
        </w:rPr>
      </w:pPr>
      <w:r w:rsidRPr="00267A99">
        <w:rPr>
          <w:rFonts w:asciiTheme="minorHAnsi" w:hAnsiTheme="minorHAnsi" w:cstheme="minorHAnsi"/>
          <w:color w:val="212022"/>
          <w:sz w:val="22"/>
          <w:szCs w:val="22"/>
        </w:rPr>
        <w:t xml:space="preserve">The building is suitable for sleeping 25 or so people, with two side rooms for leader/young leader accommodation. </w:t>
      </w:r>
    </w:p>
    <w:p w14:paraId="727F30C2" w14:textId="77777777" w:rsidR="00267A99" w:rsidRPr="00267A99" w:rsidRDefault="00267A99" w:rsidP="00267A99">
      <w:pPr>
        <w:pStyle w:val="NormalWeb"/>
        <w:rPr>
          <w:rFonts w:asciiTheme="minorHAnsi" w:hAnsiTheme="minorHAnsi" w:cstheme="minorHAnsi"/>
        </w:rPr>
      </w:pPr>
      <w:r w:rsidRPr="00267A99">
        <w:rPr>
          <w:rFonts w:asciiTheme="minorHAnsi" w:hAnsiTheme="minorHAnsi" w:cstheme="minorHAnsi"/>
          <w:b/>
          <w:bCs/>
          <w:color w:val="FF0000"/>
          <w:sz w:val="22"/>
          <w:szCs w:val="22"/>
        </w:rPr>
        <w:t xml:space="preserve">Main Hall </w:t>
      </w:r>
      <w:r w:rsidRPr="00267A99">
        <w:rPr>
          <w:rFonts w:asciiTheme="minorHAnsi" w:hAnsiTheme="minorHAnsi" w:cstheme="minorHAnsi"/>
          <w:color w:val="FF0000"/>
          <w:sz w:val="22"/>
          <w:szCs w:val="22"/>
        </w:rPr>
        <w:t xml:space="preserve">- </w:t>
      </w:r>
      <w:r w:rsidRPr="00267A99">
        <w:rPr>
          <w:rFonts w:asciiTheme="minorHAnsi" w:hAnsiTheme="minorHAnsi" w:cstheme="minorHAnsi"/>
          <w:sz w:val="22"/>
          <w:szCs w:val="22"/>
        </w:rPr>
        <w:t>Central heating is provided in the main hall with a boost button on the wall to the kitchen. When the heating is on it helps to keep the door to the kitchen and front door, plus serving hatches closed as much as possible.</w:t>
      </w:r>
      <w:r w:rsidRPr="00267A99">
        <w:rPr>
          <w:rFonts w:asciiTheme="minorHAnsi" w:hAnsiTheme="minorHAnsi" w:cstheme="minorHAnsi"/>
          <w:sz w:val="22"/>
          <w:szCs w:val="22"/>
        </w:rPr>
        <w:br/>
        <w:t xml:space="preserve">There is a projector screen available for use. The Chairs, Tables and brushes are in the small rooms at the front door side of the hall. </w:t>
      </w:r>
    </w:p>
    <w:p w14:paraId="147E6B74" w14:textId="77777777" w:rsidR="00267A99" w:rsidRPr="00267A99" w:rsidRDefault="00267A99" w:rsidP="00267A99">
      <w:pPr>
        <w:pStyle w:val="NormalWeb"/>
        <w:rPr>
          <w:rFonts w:asciiTheme="minorHAnsi" w:hAnsiTheme="minorHAnsi" w:cstheme="minorHAnsi"/>
        </w:rPr>
      </w:pPr>
      <w:r w:rsidRPr="00267A99">
        <w:rPr>
          <w:rFonts w:asciiTheme="minorHAnsi" w:hAnsiTheme="minorHAnsi" w:cstheme="minorHAnsi"/>
          <w:b/>
          <w:bCs/>
          <w:color w:val="FF0000"/>
          <w:sz w:val="22"/>
          <w:szCs w:val="22"/>
        </w:rPr>
        <w:t xml:space="preserve">Chairs / Tables and Brushes </w:t>
      </w:r>
      <w:r w:rsidRPr="00267A99">
        <w:rPr>
          <w:rFonts w:asciiTheme="minorHAnsi" w:hAnsiTheme="minorHAnsi" w:cstheme="minorHAnsi"/>
          <w:color w:val="FF0000"/>
          <w:sz w:val="22"/>
          <w:szCs w:val="22"/>
        </w:rPr>
        <w:t xml:space="preserve">- </w:t>
      </w:r>
      <w:r w:rsidRPr="00267A99">
        <w:rPr>
          <w:rFonts w:asciiTheme="minorHAnsi" w:hAnsiTheme="minorHAnsi" w:cstheme="minorHAnsi"/>
          <w:sz w:val="22"/>
          <w:szCs w:val="22"/>
        </w:rPr>
        <w:t xml:space="preserve">these are for indoor use only. </w:t>
      </w:r>
      <w:r w:rsidRPr="00267A99">
        <w:rPr>
          <w:rFonts w:asciiTheme="minorHAnsi" w:hAnsiTheme="minorHAnsi" w:cstheme="minorHAnsi"/>
          <w:b/>
          <w:bCs/>
          <w:sz w:val="22"/>
          <w:szCs w:val="22"/>
        </w:rPr>
        <w:t>The chairs must be stacked, with 8 in each</w:t>
      </w:r>
      <w:r w:rsidRPr="00267A99">
        <w:rPr>
          <w:rFonts w:asciiTheme="minorHAnsi" w:hAnsiTheme="minorHAnsi" w:cstheme="minorHAnsi"/>
          <w:sz w:val="22"/>
          <w:szCs w:val="22"/>
        </w:rPr>
        <w:t xml:space="preserve">. A chair trolley is provided to move them. We have 8 tables and 20 chairs. If you need more chairs, then please let us know and this can be supplied. </w:t>
      </w:r>
    </w:p>
    <w:p w14:paraId="50ED070C" w14:textId="77777777" w:rsidR="00267A99" w:rsidRPr="00267A99" w:rsidRDefault="00267A99" w:rsidP="00267A99">
      <w:pPr>
        <w:pStyle w:val="NormalWeb"/>
        <w:spacing w:before="0" w:beforeAutospacing="0" w:after="0" w:afterAutospacing="0"/>
        <w:rPr>
          <w:rFonts w:asciiTheme="minorHAnsi" w:hAnsiTheme="minorHAnsi" w:cstheme="minorHAnsi"/>
          <w:sz w:val="22"/>
          <w:szCs w:val="22"/>
        </w:rPr>
      </w:pPr>
      <w:r w:rsidRPr="00267A99">
        <w:rPr>
          <w:rFonts w:asciiTheme="minorHAnsi" w:hAnsiTheme="minorHAnsi" w:cstheme="minorHAnsi"/>
          <w:b/>
          <w:bCs/>
          <w:color w:val="FF0000"/>
          <w:sz w:val="22"/>
          <w:szCs w:val="22"/>
        </w:rPr>
        <w:t xml:space="preserve">Kitchen </w:t>
      </w:r>
      <w:r w:rsidRPr="00267A99">
        <w:rPr>
          <w:rFonts w:asciiTheme="minorHAnsi" w:hAnsiTheme="minorHAnsi" w:cstheme="minorHAnsi"/>
          <w:color w:val="FF0000"/>
          <w:sz w:val="22"/>
          <w:szCs w:val="22"/>
        </w:rPr>
        <w:t xml:space="preserve">- </w:t>
      </w:r>
      <w:r w:rsidRPr="00267A99">
        <w:rPr>
          <w:rFonts w:asciiTheme="minorHAnsi" w:hAnsiTheme="minorHAnsi" w:cstheme="minorHAnsi"/>
          <w:sz w:val="22"/>
          <w:szCs w:val="22"/>
        </w:rPr>
        <w:t>the work tops and much of the surrounding walls are of stainless steel, for hygiene purposes. The kitchen walls are also clad with kitchen standard plastic sheeting. Please keep these clean during your stay.</w:t>
      </w:r>
      <w:r w:rsidRPr="00267A99">
        <w:rPr>
          <w:rFonts w:asciiTheme="minorHAnsi" w:hAnsiTheme="minorHAnsi" w:cstheme="minorHAnsi"/>
          <w:sz w:val="22"/>
          <w:szCs w:val="22"/>
        </w:rPr>
        <w:br/>
        <w:t>There is a 6 ring, large oven gas cooker, water boiler for drinks and a fridge / freezer for you to use. All cooking equipment you need to bring with you. The sink has hot water provided from the central heating boiler.</w:t>
      </w:r>
    </w:p>
    <w:p w14:paraId="30344342" w14:textId="77777777" w:rsidR="00267A99" w:rsidRPr="00267A99" w:rsidRDefault="00267A99" w:rsidP="00267A99">
      <w:pPr>
        <w:pStyle w:val="NormalWeb"/>
        <w:spacing w:before="0" w:beforeAutospacing="0" w:after="0" w:afterAutospacing="0"/>
        <w:rPr>
          <w:rFonts w:asciiTheme="minorHAnsi" w:hAnsiTheme="minorHAnsi" w:cstheme="minorHAnsi"/>
          <w:sz w:val="22"/>
          <w:szCs w:val="22"/>
        </w:rPr>
      </w:pPr>
      <w:r w:rsidRPr="00267A99">
        <w:rPr>
          <w:rFonts w:asciiTheme="minorHAnsi" w:hAnsiTheme="minorHAnsi" w:cstheme="minorHAnsi"/>
          <w:b/>
          <w:sz w:val="22"/>
          <w:szCs w:val="22"/>
        </w:rPr>
        <w:t>Please bring long matches</w:t>
      </w:r>
      <w:r w:rsidRPr="00267A99">
        <w:rPr>
          <w:rFonts w:asciiTheme="minorHAnsi" w:hAnsiTheme="minorHAnsi" w:cstheme="minorHAnsi"/>
          <w:sz w:val="22"/>
          <w:szCs w:val="22"/>
        </w:rPr>
        <w:t xml:space="preserve"> with you, as this is the way to lit the rings and oven.</w:t>
      </w:r>
    </w:p>
    <w:p w14:paraId="60050408" w14:textId="77777777" w:rsidR="00267A99" w:rsidRPr="00267A99" w:rsidRDefault="00267A99" w:rsidP="00267A99">
      <w:pPr>
        <w:pStyle w:val="NormalWeb"/>
        <w:spacing w:before="0" w:beforeAutospacing="0" w:after="0" w:afterAutospacing="0"/>
        <w:rPr>
          <w:rFonts w:asciiTheme="minorHAnsi" w:hAnsiTheme="minorHAnsi" w:cstheme="minorHAnsi"/>
          <w:sz w:val="22"/>
          <w:szCs w:val="22"/>
        </w:rPr>
      </w:pPr>
    </w:p>
    <w:p w14:paraId="3B788491" w14:textId="77777777" w:rsidR="00267A99" w:rsidRPr="00267A99" w:rsidRDefault="00267A99" w:rsidP="00267A99">
      <w:pPr>
        <w:pStyle w:val="NormalWeb"/>
        <w:spacing w:before="0" w:beforeAutospacing="0" w:after="0" w:afterAutospacing="0"/>
        <w:rPr>
          <w:rFonts w:asciiTheme="minorHAnsi" w:hAnsiTheme="minorHAnsi" w:cstheme="minorHAnsi"/>
          <w:sz w:val="22"/>
          <w:szCs w:val="22"/>
        </w:rPr>
      </w:pPr>
      <w:r w:rsidRPr="00267A99">
        <w:rPr>
          <w:rFonts w:asciiTheme="minorHAnsi" w:hAnsiTheme="minorHAnsi" w:cstheme="minorHAnsi"/>
          <w:b/>
          <w:color w:val="FF0000"/>
          <w:sz w:val="22"/>
          <w:szCs w:val="22"/>
        </w:rPr>
        <w:t xml:space="preserve">Gas - </w:t>
      </w:r>
      <w:r w:rsidRPr="00267A99">
        <w:rPr>
          <w:rFonts w:asciiTheme="minorHAnsi" w:hAnsiTheme="minorHAnsi" w:cstheme="minorHAnsi"/>
          <w:sz w:val="22"/>
          <w:szCs w:val="22"/>
        </w:rPr>
        <w:t>The gas tap is outside the kitchen, along the small side path. This gas tap is there for emergencies only. Otherwise please do not touch it and always leave it on.</w:t>
      </w:r>
      <w:r w:rsidRPr="00267A99">
        <w:rPr>
          <w:rFonts w:asciiTheme="minorHAnsi" w:hAnsiTheme="minorHAnsi" w:cstheme="minorHAnsi"/>
          <w:sz w:val="22"/>
          <w:szCs w:val="22"/>
        </w:rPr>
        <w:br/>
        <w:t>In an emergency, you turn the gas tap handle upwards and this will turn off the gas.</w:t>
      </w:r>
      <w:r w:rsidRPr="00267A99">
        <w:rPr>
          <w:rFonts w:asciiTheme="minorHAnsi" w:hAnsiTheme="minorHAnsi" w:cstheme="minorHAnsi"/>
          <w:sz w:val="22"/>
          <w:szCs w:val="22"/>
        </w:rPr>
        <w:br/>
      </w:r>
    </w:p>
    <w:p w14:paraId="19828A77" w14:textId="77777777" w:rsidR="00267A99" w:rsidRPr="00267A99" w:rsidRDefault="00267A99" w:rsidP="00267A99">
      <w:pPr>
        <w:pStyle w:val="NormalWeb"/>
        <w:spacing w:before="0" w:beforeAutospacing="0" w:after="0" w:afterAutospacing="0"/>
        <w:rPr>
          <w:rFonts w:asciiTheme="minorHAnsi" w:hAnsiTheme="minorHAnsi" w:cstheme="minorHAnsi"/>
          <w:sz w:val="22"/>
          <w:szCs w:val="22"/>
        </w:rPr>
      </w:pPr>
      <w:r w:rsidRPr="00267A99">
        <w:rPr>
          <w:rFonts w:asciiTheme="minorHAnsi" w:hAnsiTheme="minorHAnsi" w:cstheme="minorHAnsi"/>
          <w:b/>
          <w:bCs/>
          <w:color w:val="FF0000"/>
          <w:sz w:val="22"/>
          <w:szCs w:val="22"/>
        </w:rPr>
        <w:t xml:space="preserve">Side rooms </w:t>
      </w:r>
      <w:r w:rsidRPr="00267A99">
        <w:rPr>
          <w:rFonts w:asciiTheme="minorHAnsi" w:hAnsiTheme="minorHAnsi" w:cstheme="minorHAnsi"/>
          <w:color w:val="FF0000"/>
          <w:sz w:val="22"/>
          <w:szCs w:val="22"/>
        </w:rPr>
        <w:t xml:space="preserve">- </w:t>
      </w:r>
      <w:r w:rsidRPr="00267A99">
        <w:rPr>
          <w:rFonts w:asciiTheme="minorHAnsi" w:hAnsiTheme="minorHAnsi" w:cstheme="minorHAnsi"/>
          <w:sz w:val="22"/>
          <w:szCs w:val="22"/>
        </w:rPr>
        <w:t xml:space="preserve">there are two carpeted side rooms, ideal for leaders or to separate the boys / girls in mixed groups. </w:t>
      </w:r>
    </w:p>
    <w:p w14:paraId="4006BE43" w14:textId="77777777" w:rsidR="00267A99" w:rsidRPr="00267A99" w:rsidRDefault="00267A99" w:rsidP="00267A99">
      <w:pPr>
        <w:pStyle w:val="NormalWeb"/>
        <w:rPr>
          <w:rFonts w:asciiTheme="minorHAnsi" w:hAnsiTheme="minorHAnsi" w:cstheme="minorHAnsi"/>
          <w:sz w:val="22"/>
          <w:szCs w:val="22"/>
        </w:rPr>
      </w:pPr>
      <w:r w:rsidRPr="00267A99">
        <w:rPr>
          <w:rFonts w:asciiTheme="minorHAnsi" w:hAnsiTheme="minorHAnsi" w:cstheme="minorHAnsi"/>
          <w:b/>
          <w:bCs/>
          <w:color w:val="FF0000"/>
          <w:sz w:val="22"/>
          <w:szCs w:val="22"/>
        </w:rPr>
        <w:t xml:space="preserve">Veranda </w:t>
      </w:r>
      <w:r w:rsidRPr="00267A99">
        <w:rPr>
          <w:rFonts w:asciiTheme="minorHAnsi" w:hAnsiTheme="minorHAnsi" w:cstheme="minorHAnsi"/>
          <w:color w:val="FF0000"/>
          <w:sz w:val="22"/>
          <w:szCs w:val="22"/>
        </w:rPr>
        <w:t xml:space="preserve">- </w:t>
      </w:r>
      <w:r w:rsidRPr="00267A99">
        <w:rPr>
          <w:rFonts w:asciiTheme="minorHAnsi" w:hAnsiTheme="minorHAnsi" w:cstheme="minorHAnsi"/>
          <w:sz w:val="22"/>
          <w:szCs w:val="22"/>
        </w:rPr>
        <w:t xml:space="preserve">Please enjoy sitting on this area, plastic chairs provided. Please put everything back as found. Please also do not use BBQ / altar fires on the wooden veranda, (sorry to say this but it has been known!) </w:t>
      </w:r>
    </w:p>
    <w:p w14:paraId="5DBDF1AC" w14:textId="77777777" w:rsidR="00267A99" w:rsidRPr="00267A99" w:rsidRDefault="00267A99" w:rsidP="00267A99">
      <w:pPr>
        <w:pStyle w:val="NormalWeb"/>
        <w:rPr>
          <w:rFonts w:asciiTheme="minorHAnsi" w:hAnsiTheme="minorHAnsi" w:cstheme="minorHAnsi"/>
        </w:rPr>
      </w:pPr>
      <w:r w:rsidRPr="00267A99">
        <w:rPr>
          <w:rFonts w:asciiTheme="minorHAnsi" w:hAnsiTheme="minorHAnsi" w:cstheme="minorHAnsi"/>
          <w:b/>
          <w:color w:val="FF0000"/>
          <w:sz w:val="22"/>
          <w:szCs w:val="22"/>
        </w:rPr>
        <w:t>Heating –</w:t>
      </w:r>
      <w:r w:rsidRPr="00267A99">
        <w:rPr>
          <w:rFonts w:asciiTheme="minorHAnsi" w:hAnsiTheme="minorHAnsi" w:cstheme="minorHAnsi"/>
          <w:color w:val="FF0000"/>
          <w:sz w:val="22"/>
          <w:szCs w:val="22"/>
        </w:rPr>
        <w:t xml:space="preserve"> </w:t>
      </w:r>
      <w:r w:rsidRPr="00267A99">
        <w:rPr>
          <w:rFonts w:asciiTheme="minorHAnsi" w:hAnsiTheme="minorHAnsi" w:cstheme="minorHAnsi"/>
          <w:sz w:val="22"/>
          <w:szCs w:val="22"/>
        </w:rPr>
        <w:t xml:space="preserve">In the winter months the heating is set to come on automatically from 7pm to 8:00pm. There is a boost button switch on the RHS of the kitchen wall in the hall. Please use this to advance the heating if cold. If you are planning for a 2 hour visit, then advance the heating by an hour, this will be plenty to have a warm room and reduce gas consumption. </w:t>
      </w:r>
    </w:p>
    <w:p w14:paraId="5AED2B73" w14:textId="77777777" w:rsidR="00267A99" w:rsidRPr="00267A99" w:rsidRDefault="00267A99" w:rsidP="00267A99">
      <w:pPr>
        <w:pStyle w:val="NormalWeb"/>
        <w:rPr>
          <w:rFonts w:asciiTheme="minorHAnsi" w:hAnsiTheme="minorHAnsi" w:cstheme="minorHAnsi"/>
          <w:sz w:val="22"/>
          <w:szCs w:val="22"/>
        </w:rPr>
      </w:pPr>
      <w:r w:rsidRPr="00267A99">
        <w:rPr>
          <w:rFonts w:asciiTheme="minorHAnsi" w:hAnsiTheme="minorHAnsi" w:cstheme="minorHAnsi"/>
          <w:b/>
          <w:color w:val="FF0000"/>
          <w:sz w:val="22"/>
          <w:szCs w:val="22"/>
        </w:rPr>
        <w:t>Construction -</w:t>
      </w:r>
      <w:r w:rsidRPr="00267A99">
        <w:rPr>
          <w:rFonts w:asciiTheme="minorHAnsi" w:hAnsiTheme="minorHAnsi" w:cstheme="minorHAnsi"/>
          <w:sz w:val="22"/>
          <w:szCs w:val="22"/>
        </w:rPr>
        <w:t xml:space="preserve"> The lodge is made of sheet metal with insulation in between and the roof has two layers of roof corrugated sheet again with lots of insulation in between, so once the lodge gets warm, with lots of people, and the hall doors are closed it keeps the heat well. </w:t>
      </w:r>
    </w:p>
    <w:p w14:paraId="57A8BE0E" w14:textId="77777777" w:rsidR="00267A99" w:rsidRPr="00267A99" w:rsidRDefault="00267A99" w:rsidP="00267A99">
      <w:pPr>
        <w:pStyle w:val="BodyText"/>
        <w:rPr>
          <w:rFonts w:asciiTheme="minorHAnsi" w:hAnsiTheme="minorHAnsi" w:cstheme="minorHAnsi"/>
          <w:b/>
          <w:bCs/>
          <w:color w:val="FF0000"/>
          <w:sz w:val="24"/>
        </w:rPr>
      </w:pPr>
      <w:r w:rsidRPr="00267A99">
        <w:rPr>
          <w:rFonts w:asciiTheme="minorHAnsi" w:hAnsiTheme="minorHAnsi" w:cstheme="minorHAnsi"/>
          <w:b/>
          <w:bCs/>
          <w:color w:val="FF0000"/>
          <w:sz w:val="24"/>
        </w:rPr>
        <w:t xml:space="preserve">Health and Safety - </w:t>
      </w:r>
      <w:r w:rsidRPr="00267A99">
        <w:rPr>
          <w:rFonts w:asciiTheme="minorHAnsi" w:hAnsiTheme="minorHAnsi" w:cstheme="minorHAnsi"/>
          <w:bCs/>
          <w:sz w:val="22"/>
          <w:szCs w:val="22"/>
        </w:rPr>
        <w:t>Each user should complete their own risk assessments when using the site.</w:t>
      </w:r>
    </w:p>
    <w:p w14:paraId="7F9012C6" w14:textId="77777777" w:rsidR="00267A99" w:rsidRPr="00267A99" w:rsidRDefault="00267A99" w:rsidP="00267A99">
      <w:pPr>
        <w:pStyle w:val="BodyText"/>
        <w:rPr>
          <w:rFonts w:asciiTheme="minorHAnsi" w:hAnsiTheme="minorHAnsi" w:cstheme="minorHAnsi"/>
          <w:bCs/>
          <w:sz w:val="22"/>
          <w:szCs w:val="22"/>
        </w:rPr>
      </w:pPr>
    </w:p>
    <w:p w14:paraId="552D2127" w14:textId="77777777" w:rsidR="00267A99" w:rsidRPr="00267A99" w:rsidRDefault="00267A99" w:rsidP="00267A99">
      <w:pPr>
        <w:pStyle w:val="ListParagraph"/>
        <w:numPr>
          <w:ilvl w:val="0"/>
          <w:numId w:val="9"/>
        </w:numPr>
        <w:autoSpaceDE w:val="0"/>
        <w:autoSpaceDN w:val="0"/>
        <w:adjustRightInd w:val="0"/>
        <w:ind w:left="0" w:firstLine="0"/>
        <w:rPr>
          <w:rFonts w:asciiTheme="minorHAnsi" w:hAnsiTheme="minorHAnsi" w:cstheme="minorHAnsi"/>
        </w:rPr>
      </w:pPr>
      <w:r w:rsidRPr="00267A99">
        <w:rPr>
          <w:rFonts w:asciiTheme="minorHAnsi" w:eastAsia="Times New Roman" w:hAnsiTheme="minorHAnsi" w:cstheme="minorHAnsi"/>
          <w:b/>
          <w:color w:val="FF0000"/>
        </w:rPr>
        <w:t>Windy weather policy statement -</w:t>
      </w:r>
      <w:r w:rsidRPr="00267A99">
        <w:rPr>
          <w:rFonts w:asciiTheme="minorHAnsi" w:eastAsia="Times New Roman" w:hAnsiTheme="minorHAnsi" w:cstheme="minorHAnsi"/>
          <w:bCs/>
        </w:rPr>
        <w:t xml:space="preserve"> </w:t>
      </w:r>
      <w:r w:rsidRPr="00267A99">
        <w:rPr>
          <w:rFonts w:asciiTheme="minorHAnsi" w:hAnsiTheme="minorHAnsi" w:cstheme="minorHAnsi"/>
        </w:rPr>
        <w:t xml:space="preserve">Glenny Wood camp site is in a very wooded environment, and advice has been sought from our professional adviser O Frost Forestry &amp; Arboriculture Ltd. </w:t>
      </w:r>
      <w:hyperlink r:id="rId7" w:history="1">
        <w:r w:rsidRPr="00267A99">
          <w:rPr>
            <w:rFonts w:asciiTheme="minorHAnsi" w:hAnsiTheme="minorHAnsi" w:cstheme="minorHAnsi"/>
            <w:color w:val="DCA10D"/>
          </w:rPr>
          <w:t xml:space="preserve">http://www.ofrostarbor.co.uk </w:t>
        </w:r>
      </w:hyperlink>
      <w:r w:rsidRPr="00267A99">
        <w:rPr>
          <w:rFonts w:asciiTheme="minorHAnsi" w:hAnsiTheme="minorHAnsi" w:cstheme="minorHAnsi"/>
        </w:rPr>
        <w:t xml:space="preserve"> </w:t>
      </w:r>
    </w:p>
    <w:p w14:paraId="3F5DAC4F" w14:textId="77777777" w:rsidR="00267A99" w:rsidRPr="00267A99" w:rsidRDefault="00267A99" w:rsidP="00267A99">
      <w:pPr>
        <w:pStyle w:val="ListParagraph"/>
        <w:numPr>
          <w:ilvl w:val="1"/>
          <w:numId w:val="9"/>
        </w:numPr>
        <w:autoSpaceDE w:val="0"/>
        <w:autoSpaceDN w:val="0"/>
        <w:adjustRightInd w:val="0"/>
        <w:ind w:left="0" w:firstLine="0"/>
        <w:rPr>
          <w:rFonts w:asciiTheme="minorHAnsi" w:hAnsiTheme="minorHAnsi" w:cstheme="minorHAnsi"/>
        </w:rPr>
      </w:pPr>
      <w:r w:rsidRPr="00267A99">
        <w:rPr>
          <w:rFonts w:asciiTheme="minorHAnsi" w:hAnsiTheme="minorHAnsi" w:cstheme="minorHAnsi"/>
        </w:rPr>
        <w:t xml:space="preserve">Following advice received, </w:t>
      </w:r>
      <w:r w:rsidRPr="00267A99">
        <w:rPr>
          <w:rFonts w:asciiTheme="minorHAnsi" w:hAnsiTheme="minorHAnsi" w:cstheme="minorHAnsi"/>
          <w:b/>
          <w:bCs/>
          <w:i/>
          <w:iCs/>
        </w:rPr>
        <w:t>when winds exceed 32mph (force 7), consideration to closing the site until the winds have died down should be made</w:t>
      </w:r>
      <w:r w:rsidRPr="00267A99">
        <w:rPr>
          <w:rFonts w:asciiTheme="minorHAnsi" w:hAnsiTheme="minorHAnsi" w:cstheme="minorHAnsi"/>
        </w:rPr>
        <w:t>. The safety of all site users is paramount, therefore all section leaders/adults in charge using the site must add in a wind speed criterion into their risk assessment and action accordingly.</w:t>
      </w:r>
    </w:p>
    <w:p w14:paraId="07A8360F" w14:textId="77777777" w:rsidR="00267A99" w:rsidRPr="00267A99" w:rsidRDefault="00267A99" w:rsidP="00267A99">
      <w:pPr>
        <w:pStyle w:val="ListParagraph"/>
        <w:numPr>
          <w:ilvl w:val="1"/>
          <w:numId w:val="9"/>
        </w:numPr>
        <w:autoSpaceDE w:val="0"/>
        <w:autoSpaceDN w:val="0"/>
        <w:adjustRightInd w:val="0"/>
        <w:ind w:left="0" w:firstLine="0"/>
        <w:rPr>
          <w:rFonts w:asciiTheme="minorHAnsi" w:hAnsiTheme="minorHAnsi" w:cstheme="minorHAnsi"/>
        </w:rPr>
      </w:pPr>
      <w:r w:rsidRPr="00267A99">
        <w:rPr>
          <w:rFonts w:asciiTheme="minorHAnsi" w:hAnsiTheme="minorHAnsi" w:cstheme="minorHAnsi"/>
        </w:rPr>
        <w:lastRenderedPageBreak/>
        <w:t xml:space="preserve"> Wind speed can be sought from the following links below or the users preferred weather app. Glenny Wood Management team use automatic notification information from Windy, for all speeds above 28mph. </w:t>
      </w:r>
    </w:p>
    <w:p w14:paraId="5B2E8B61" w14:textId="77777777" w:rsidR="00267A99" w:rsidRPr="00267A99" w:rsidRDefault="00267A99" w:rsidP="00267A99">
      <w:pPr>
        <w:numPr>
          <w:ilvl w:val="2"/>
          <w:numId w:val="9"/>
        </w:numPr>
        <w:autoSpaceDE w:val="0"/>
        <w:autoSpaceDN w:val="0"/>
        <w:adjustRightInd w:val="0"/>
        <w:ind w:left="0" w:firstLine="0"/>
        <w:rPr>
          <w:rFonts w:asciiTheme="minorHAnsi" w:hAnsiTheme="minorHAnsi" w:cstheme="minorHAnsi"/>
          <w:sz w:val="22"/>
          <w:szCs w:val="22"/>
        </w:rPr>
      </w:pPr>
      <w:r w:rsidRPr="00267A99">
        <w:rPr>
          <w:rFonts w:asciiTheme="minorHAnsi" w:hAnsiTheme="minorHAnsi" w:cstheme="minorHAnsi"/>
          <w:sz w:val="22"/>
          <w:szCs w:val="22"/>
        </w:rPr>
        <w:t xml:space="preserve">Windy - </w:t>
      </w:r>
      <w:hyperlink r:id="rId8" w:history="1">
        <w:r w:rsidRPr="00267A99">
          <w:rPr>
            <w:rFonts w:asciiTheme="minorHAnsi" w:hAnsiTheme="minorHAnsi" w:cstheme="minorHAnsi"/>
            <w:color w:val="DCA10D"/>
            <w:sz w:val="22"/>
            <w:szCs w:val="22"/>
          </w:rPr>
          <w:t xml:space="preserve">https://www.windy.com/51.458/-2.763?51.456,-2.762,16 </w:t>
        </w:r>
      </w:hyperlink>
    </w:p>
    <w:p w14:paraId="23A5EF57" w14:textId="77777777" w:rsidR="00267A99" w:rsidRPr="00267A99" w:rsidRDefault="00267A99" w:rsidP="00267A99">
      <w:pPr>
        <w:numPr>
          <w:ilvl w:val="2"/>
          <w:numId w:val="9"/>
        </w:numPr>
        <w:autoSpaceDE w:val="0"/>
        <w:autoSpaceDN w:val="0"/>
        <w:adjustRightInd w:val="0"/>
        <w:ind w:left="0" w:firstLine="0"/>
        <w:rPr>
          <w:rFonts w:asciiTheme="minorHAnsi" w:hAnsiTheme="minorHAnsi" w:cstheme="minorHAnsi"/>
          <w:sz w:val="22"/>
          <w:szCs w:val="22"/>
        </w:rPr>
      </w:pPr>
      <w:r w:rsidRPr="00267A99">
        <w:rPr>
          <w:rFonts w:asciiTheme="minorHAnsi" w:hAnsiTheme="minorHAnsi" w:cstheme="minorHAnsi"/>
          <w:sz w:val="22"/>
          <w:szCs w:val="22"/>
        </w:rPr>
        <w:t xml:space="preserve">BBC Weather website - </w:t>
      </w:r>
      <w:hyperlink r:id="rId9" w:history="1">
        <w:r w:rsidRPr="00267A99">
          <w:rPr>
            <w:rFonts w:asciiTheme="minorHAnsi" w:hAnsiTheme="minorHAnsi" w:cstheme="minorHAnsi"/>
            <w:color w:val="DCA10D"/>
            <w:sz w:val="22"/>
            <w:szCs w:val="22"/>
          </w:rPr>
          <w:t>https://www.bbc.co.uk/weather/2652947</w:t>
        </w:r>
      </w:hyperlink>
    </w:p>
    <w:p w14:paraId="2FDBB40C" w14:textId="77777777" w:rsidR="00267A99" w:rsidRPr="00267A99" w:rsidRDefault="00267A99" w:rsidP="00267A99">
      <w:pPr>
        <w:numPr>
          <w:ilvl w:val="2"/>
          <w:numId w:val="9"/>
        </w:numPr>
        <w:autoSpaceDE w:val="0"/>
        <w:autoSpaceDN w:val="0"/>
        <w:adjustRightInd w:val="0"/>
        <w:ind w:left="0" w:firstLine="0"/>
        <w:rPr>
          <w:rFonts w:asciiTheme="minorHAnsi" w:hAnsiTheme="minorHAnsi" w:cstheme="minorHAnsi"/>
          <w:sz w:val="22"/>
          <w:szCs w:val="22"/>
        </w:rPr>
      </w:pPr>
      <w:r w:rsidRPr="00267A99">
        <w:rPr>
          <w:rFonts w:asciiTheme="minorHAnsi" w:hAnsiTheme="minorHAnsi" w:cstheme="minorHAnsi"/>
          <w:sz w:val="22"/>
          <w:szCs w:val="22"/>
        </w:rPr>
        <w:t xml:space="preserve">Met Office website - </w:t>
      </w:r>
      <w:hyperlink r:id="rId10" w:anchor="?nearestTo=Clapton%20In%20Gordano%20(North%20Somerset)&amp;date=2020-03-06" w:history="1">
        <w:r w:rsidRPr="00267A99">
          <w:rPr>
            <w:rFonts w:asciiTheme="minorHAnsi" w:hAnsiTheme="minorHAnsi" w:cstheme="minorHAnsi"/>
            <w:color w:val="DCA10D"/>
            <w:sz w:val="22"/>
            <w:szCs w:val="22"/>
          </w:rPr>
          <w:t>https://www.metoffice.gov.uk/weather/forecast/gcnhch92j#?nearestTo=Clapton%20In%20Gordano%20(North%20Somerset)&amp;date=2020-03-06</w:t>
        </w:r>
      </w:hyperlink>
    </w:p>
    <w:p w14:paraId="1A97093A" w14:textId="77777777" w:rsidR="00267A99" w:rsidRPr="00267A99" w:rsidRDefault="00267A99" w:rsidP="00267A99">
      <w:pPr>
        <w:pStyle w:val="ListParagraph"/>
        <w:numPr>
          <w:ilvl w:val="1"/>
          <w:numId w:val="9"/>
        </w:numPr>
        <w:autoSpaceDE w:val="0"/>
        <w:autoSpaceDN w:val="0"/>
        <w:adjustRightInd w:val="0"/>
        <w:ind w:left="0" w:firstLine="0"/>
        <w:rPr>
          <w:rFonts w:asciiTheme="minorHAnsi" w:eastAsia="Times New Roman" w:hAnsiTheme="minorHAnsi" w:cstheme="minorHAnsi"/>
          <w:b/>
          <w:bCs/>
          <w:color w:val="FF0000"/>
        </w:rPr>
      </w:pPr>
      <w:r w:rsidRPr="00267A99">
        <w:rPr>
          <w:rFonts w:asciiTheme="minorHAnsi" w:hAnsiTheme="minorHAnsi" w:cstheme="minorHAnsi"/>
        </w:rPr>
        <w:t xml:space="preserve"> For safety considerations, when forecasted wind speeds reach 32 mph level, Glenny Wood site management reserves the right to close the site. Anyone on site will be required to leave. </w:t>
      </w:r>
    </w:p>
    <w:p w14:paraId="2F49B9E2" w14:textId="77777777" w:rsidR="00267A99" w:rsidRPr="00267A99" w:rsidRDefault="00267A99" w:rsidP="00267A99">
      <w:pPr>
        <w:pStyle w:val="BodyText"/>
        <w:rPr>
          <w:rFonts w:asciiTheme="minorHAnsi" w:hAnsiTheme="minorHAnsi" w:cstheme="minorHAnsi"/>
          <w:bCs/>
          <w:sz w:val="22"/>
          <w:szCs w:val="22"/>
        </w:rPr>
      </w:pPr>
    </w:p>
    <w:p w14:paraId="3A6CD557" w14:textId="77777777" w:rsidR="00267A99" w:rsidRPr="00267A99" w:rsidRDefault="00267A99" w:rsidP="00267A99">
      <w:pPr>
        <w:pStyle w:val="BodyText"/>
        <w:numPr>
          <w:ilvl w:val="0"/>
          <w:numId w:val="8"/>
        </w:numPr>
        <w:ind w:left="0" w:firstLine="0"/>
        <w:rPr>
          <w:rFonts w:asciiTheme="minorHAnsi" w:hAnsiTheme="minorHAnsi" w:cstheme="minorHAnsi"/>
          <w:bCs/>
          <w:sz w:val="22"/>
          <w:szCs w:val="22"/>
        </w:rPr>
      </w:pPr>
      <w:r w:rsidRPr="00267A99">
        <w:rPr>
          <w:rFonts w:asciiTheme="minorHAnsi" w:hAnsiTheme="minorHAnsi" w:cstheme="minorHAnsi"/>
          <w:b/>
          <w:bCs/>
          <w:color w:val="FF0000"/>
          <w:sz w:val="22"/>
          <w:szCs w:val="22"/>
        </w:rPr>
        <w:t>LPG</w:t>
      </w:r>
      <w:r w:rsidRPr="00267A99">
        <w:rPr>
          <w:rFonts w:asciiTheme="minorHAnsi" w:hAnsiTheme="minorHAnsi" w:cstheme="minorHAnsi"/>
          <w:bCs/>
          <w:sz w:val="22"/>
          <w:szCs w:val="22"/>
        </w:rPr>
        <w:t xml:space="preserve"> – There is an LPG tank on site which is out of bounds. A separate fact sheet and risk assessments area available for this, please familiarise yourself with these when using the site. – </w:t>
      </w:r>
    </w:p>
    <w:p w14:paraId="7C4133F5" w14:textId="77777777" w:rsidR="00267A99" w:rsidRPr="00267A99" w:rsidRDefault="00267A99" w:rsidP="00267A99">
      <w:pPr>
        <w:pStyle w:val="BodyText"/>
        <w:numPr>
          <w:ilvl w:val="1"/>
          <w:numId w:val="8"/>
        </w:numPr>
        <w:ind w:left="0" w:firstLine="0"/>
        <w:rPr>
          <w:rFonts w:asciiTheme="minorHAnsi" w:hAnsiTheme="minorHAnsi" w:cstheme="minorHAnsi"/>
          <w:bCs/>
          <w:sz w:val="22"/>
          <w:szCs w:val="22"/>
        </w:rPr>
      </w:pPr>
      <w:r w:rsidRPr="00267A99">
        <w:rPr>
          <w:rFonts w:asciiTheme="minorHAnsi" w:hAnsiTheme="minorHAnsi" w:cstheme="minorHAnsi"/>
          <w:b/>
          <w:bCs/>
          <w:color w:val="FF0000"/>
          <w:sz w:val="22"/>
          <w:szCs w:val="22"/>
        </w:rPr>
        <w:t xml:space="preserve">Factsheet </w:t>
      </w:r>
      <w:r w:rsidRPr="00267A99">
        <w:rPr>
          <w:rFonts w:asciiTheme="minorHAnsi" w:hAnsiTheme="minorHAnsi" w:cstheme="minorHAnsi"/>
          <w:bCs/>
          <w:sz w:val="22"/>
          <w:szCs w:val="22"/>
        </w:rPr>
        <w:t xml:space="preserve">- </w:t>
      </w:r>
      <w:hyperlink r:id="rId11" w:history="1">
        <w:r w:rsidRPr="00267A99">
          <w:rPr>
            <w:rStyle w:val="Hyperlink"/>
            <w:rFonts w:asciiTheme="minorHAnsi" w:hAnsiTheme="minorHAnsi" w:cstheme="minorHAnsi"/>
            <w:bCs/>
            <w:sz w:val="22"/>
            <w:szCs w:val="22"/>
          </w:rPr>
          <w:t>https://glennywood.org.uk/onewebmedia/Factsheet%20-%20LPG.pdf</w:t>
        </w:r>
      </w:hyperlink>
      <w:r w:rsidRPr="00267A99">
        <w:rPr>
          <w:rFonts w:asciiTheme="minorHAnsi" w:hAnsiTheme="minorHAnsi" w:cstheme="minorHAnsi"/>
          <w:bCs/>
          <w:sz w:val="22"/>
          <w:szCs w:val="22"/>
        </w:rPr>
        <w:t xml:space="preserve"> </w:t>
      </w:r>
    </w:p>
    <w:p w14:paraId="6C733789" w14:textId="77777777" w:rsidR="00267A99" w:rsidRPr="00267A99" w:rsidRDefault="00267A99" w:rsidP="00267A99">
      <w:pPr>
        <w:pStyle w:val="BodyText"/>
        <w:numPr>
          <w:ilvl w:val="1"/>
          <w:numId w:val="8"/>
        </w:numPr>
        <w:ind w:left="0" w:firstLine="0"/>
        <w:rPr>
          <w:rFonts w:asciiTheme="minorHAnsi" w:hAnsiTheme="minorHAnsi" w:cstheme="minorHAnsi"/>
          <w:bCs/>
          <w:sz w:val="22"/>
          <w:szCs w:val="22"/>
        </w:rPr>
      </w:pPr>
      <w:r w:rsidRPr="00267A99">
        <w:rPr>
          <w:rFonts w:asciiTheme="minorHAnsi" w:hAnsiTheme="minorHAnsi" w:cstheme="minorHAnsi"/>
          <w:b/>
          <w:color w:val="FF0000"/>
          <w:sz w:val="22"/>
          <w:szCs w:val="22"/>
        </w:rPr>
        <w:t xml:space="preserve">Draft Risk Assessment - </w:t>
      </w:r>
      <w:hyperlink r:id="rId12" w:history="1">
        <w:r w:rsidRPr="00267A99">
          <w:rPr>
            <w:rStyle w:val="Hyperlink"/>
            <w:rFonts w:asciiTheme="minorHAnsi" w:hAnsiTheme="minorHAnsi" w:cstheme="minorHAnsi"/>
            <w:bCs/>
            <w:sz w:val="22"/>
            <w:szCs w:val="22"/>
          </w:rPr>
          <w:t>https://glennywood.org.uk/onewebmedia/RISK%20ASSESSMENT%20-%20LPG%20supply.docx</w:t>
        </w:r>
      </w:hyperlink>
      <w:r w:rsidRPr="00267A99">
        <w:rPr>
          <w:rFonts w:asciiTheme="minorHAnsi" w:hAnsiTheme="minorHAnsi" w:cstheme="minorHAnsi"/>
          <w:bCs/>
          <w:sz w:val="22"/>
          <w:szCs w:val="22"/>
        </w:rPr>
        <w:t xml:space="preserve"> </w:t>
      </w:r>
    </w:p>
    <w:p w14:paraId="1B267497" w14:textId="77777777" w:rsidR="00267A99" w:rsidRPr="00267A99" w:rsidRDefault="00267A99" w:rsidP="00267A99">
      <w:pPr>
        <w:pStyle w:val="BodyText"/>
        <w:rPr>
          <w:rFonts w:asciiTheme="minorHAnsi" w:hAnsiTheme="minorHAnsi" w:cstheme="minorHAnsi"/>
          <w:bCs/>
          <w:sz w:val="22"/>
          <w:szCs w:val="22"/>
        </w:rPr>
      </w:pPr>
    </w:p>
    <w:p w14:paraId="2D537509" w14:textId="77777777" w:rsidR="00267A99" w:rsidRPr="00267A99" w:rsidRDefault="00267A99" w:rsidP="00267A99">
      <w:pPr>
        <w:pStyle w:val="ListParagraph"/>
        <w:numPr>
          <w:ilvl w:val="0"/>
          <w:numId w:val="7"/>
        </w:numPr>
        <w:ind w:left="0" w:firstLine="0"/>
        <w:rPr>
          <w:rFonts w:asciiTheme="minorHAnsi" w:hAnsiTheme="minorHAnsi" w:cstheme="minorHAnsi"/>
          <w:b/>
        </w:rPr>
      </w:pPr>
      <w:r w:rsidRPr="00267A99">
        <w:rPr>
          <w:rFonts w:asciiTheme="minorHAnsi" w:hAnsiTheme="minorHAnsi" w:cstheme="minorHAnsi"/>
          <w:b/>
          <w:color w:val="FF0000"/>
        </w:rPr>
        <w:t xml:space="preserve">First Aid - </w:t>
      </w:r>
      <w:r w:rsidRPr="00267A99">
        <w:rPr>
          <w:rFonts w:asciiTheme="minorHAnsi" w:hAnsiTheme="minorHAnsi" w:cstheme="minorHAnsi"/>
        </w:rPr>
        <w:t xml:space="preserve">Section Leaders are expected to bring and use their own First Aid kit when using the site and manage situations as they arise. An emergency first aid kit is available on site, if you have forgotten to bring your own, sited in the Adults loos, attached to the back wall. To access the kit the room code is C1360. Please ensure other adults in your group are advised of this code, both to access the adult loos and emergency first aid box. If you use the first aid box, please let me know so I can refill it. - </w:t>
      </w:r>
      <w:hyperlink r:id="rId13" w:history="1">
        <w:r w:rsidRPr="00267A99">
          <w:rPr>
            <w:rStyle w:val="Hyperlink"/>
            <w:rFonts w:asciiTheme="minorHAnsi" w:hAnsiTheme="minorHAnsi" w:cstheme="minorHAnsi"/>
          </w:rPr>
          <w:t>https://glennywood.org.uk/health-1/first-aid-1.html</w:t>
        </w:r>
      </w:hyperlink>
      <w:r w:rsidRPr="00267A99">
        <w:rPr>
          <w:rFonts w:asciiTheme="minorHAnsi" w:hAnsiTheme="minorHAnsi" w:cstheme="minorHAnsi"/>
        </w:rPr>
        <w:t xml:space="preserve"> </w:t>
      </w:r>
    </w:p>
    <w:p w14:paraId="75BDAC3D" w14:textId="77777777" w:rsidR="00267A99" w:rsidRPr="00267A99" w:rsidRDefault="00267A99" w:rsidP="00267A99">
      <w:pPr>
        <w:rPr>
          <w:rFonts w:asciiTheme="minorHAnsi" w:eastAsiaTheme="minorEastAsia" w:hAnsiTheme="minorHAnsi" w:cstheme="minorHAnsi"/>
          <w:sz w:val="22"/>
          <w:szCs w:val="22"/>
        </w:rPr>
      </w:pPr>
    </w:p>
    <w:p w14:paraId="0885956D" w14:textId="77777777" w:rsidR="00267A99" w:rsidRPr="00267A99" w:rsidRDefault="00267A99" w:rsidP="00267A99">
      <w:pPr>
        <w:pStyle w:val="ListParagraph"/>
        <w:numPr>
          <w:ilvl w:val="0"/>
          <w:numId w:val="6"/>
        </w:numPr>
        <w:ind w:left="0" w:firstLine="0"/>
        <w:rPr>
          <w:rFonts w:asciiTheme="minorHAnsi" w:hAnsiTheme="minorHAnsi" w:cstheme="minorHAnsi"/>
          <w:b/>
        </w:rPr>
      </w:pPr>
      <w:r w:rsidRPr="00267A99">
        <w:rPr>
          <w:rFonts w:asciiTheme="minorHAnsi" w:hAnsiTheme="minorHAnsi" w:cstheme="minorHAnsi"/>
          <w:b/>
          <w:color w:val="FF0000"/>
        </w:rPr>
        <w:t xml:space="preserve">Ticks (Lyme disease) - </w:t>
      </w:r>
      <w:r w:rsidRPr="00267A99">
        <w:rPr>
          <w:rFonts w:asciiTheme="minorHAnsi" w:hAnsiTheme="minorHAnsi" w:cstheme="minorHAnsi"/>
        </w:rPr>
        <w:t xml:space="preserve">Like many woodland areas, with bracken and Deer we do have ticks at Glenny. Please be aware of this and don’t forget to remind your parents / guardians to check their child for ticks after a visit. Info on ticks can be found around the site and on the website – Health section. You can also get Tick repellent spray, “google” to find it!! </w:t>
      </w:r>
      <w:hyperlink r:id="rId14" w:history="1">
        <w:r w:rsidRPr="00267A99">
          <w:rPr>
            <w:rStyle w:val="Hyperlink"/>
            <w:rFonts w:asciiTheme="minorHAnsi" w:hAnsiTheme="minorHAnsi" w:cstheme="minorHAnsi"/>
          </w:rPr>
          <w:t>https://glennywood.org.uk/health-1/ticks-1.html</w:t>
        </w:r>
      </w:hyperlink>
      <w:r w:rsidRPr="00267A99">
        <w:rPr>
          <w:rFonts w:asciiTheme="minorHAnsi" w:hAnsiTheme="minorHAnsi" w:cstheme="minorHAnsi"/>
        </w:rPr>
        <w:t xml:space="preserve"> </w:t>
      </w:r>
    </w:p>
    <w:p w14:paraId="07C2346B" w14:textId="77777777" w:rsidR="00267A99" w:rsidRPr="00267A99" w:rsidRDefault="00267A99" w:rsidP="00267A99">
      <w:pPr>
        <w:rPr>
          <w:rFonts w:asciiTheme="minorHAnsi" w:eastAsiaTheme="minorEastAsia" w:hAnsiTheme="minorHAnsi" w:cstheme="minorHAnsi"/>
          <w:sz w:val="22"/>
          <w:szCs w:val="22"/>
        </w:rPr>
      </w:pPr>
    </w:p>
    <w:p w14:paraId="40619ABA" w14:textId="77777777" w:rsidR="00267A99" w:rsidRPr="00267A99" w:rsidRDefault="00267A99" w:rsidP="00267A99">
      <w:pPr>
        <w:pStyle w:val="ListParagraph"/>
        <w:numPr>
          <w:ilvl w:val="0"/>
          <w:numId w:val="5"/>
        </w:numPr>
        <w:ind w:left="0" w:firstLine="0"/>
        <w:rPr>
          <w:rFonts w:asciiTheme="minorHAnsi" w:hAnsiTheme="minorHAnsi" w:cstheme="minorHAnsi"/>
          <w:b/>
        </w:rPr>
      </w:pPr>
      <w:r w:rsidRPr="00267A99">
        <w:rPr>
          <w:rFonts w:asciiTheme="minorHAnsi" w:hAnsiTheme="minorHAnsi" w:cstheme="minorHAnsi"/>
          <w:b/>
          <w:color w:val="FF0000"/>
        </w:rPr>
        <w:t>Accidents -</w:t>
      </w:r>
      <w:r w:rsidRPr="00267A99">
        <w:rPr>
          <w:rFonts w:asciiTheme="minorHAnsi" w:hAnsiTheme="minorHAnsi" w:cstheme="minorHAnsi"/>
          <w:b/>
        </w:rPr>
        <w:t xml:space="preserve"> </w:t>
      </w:r>
      <w:r w:rsidRPr="00267A99">
        <w:rPr>
          <w:rFonts w:asciiTheme="minorHAnsi" w:hAnsiTheme="minorHAnsi" w:cstheme="minorHAnsi"/>
        </w:rPr>
        <w:t>Safety, I am sure, is a priority for all of us and through good supervision, communication and managing expectations I am sure you can have a great time at Glenny. Occasionally accidents happen, so if one of your members has an accident then this should be reported as per your organisations procedures, please also let me know, so I can review for site safety.</w:t>
      </w:r>
    </w:p>
    <w:p w14:paraId="7B79B1B3" w14:textId="77777777" w:rsidR="00267A99" w:rsidRPr="00267A99" w:rsidRDefault="00267A99" w:rsidP="00267A99">
      <w:pPr>
        <w:rPr>
          <w:rFonts w:asciiTheme="minorHAnsi" w:eastAsiaTheme="minorEastAsia" w:hAnsiTheme="minorHAnsi" w:cstheme="minorHAnsi"/>
          <w:sz w:val="22"/>
          <w:szCs w:val="22"/>
        </w:rPr>
      </w:pPr>
      <w:r w:rsidRPr="00267A99">
        <w:rPr>
          <w:rFonts w:asciiTheme="minorHAnsi" w:eastAsiaTheme="minorEastAsia" w:hAnsiTheme="minorHAnsi" w:cstheme="minorHAnsi"/>
          <w:sz w:val="22"/>
          <w:szCs w:val="22"/>
        </w:rPr>
        <w:t xml:space="preserve">If you should damage the site please let me know on the contact details below. </w:t>
      </w:r>
    </w:p>
    <w:p w14:paraId="06A321F5" w14:textId="77777777" w:rsidR="00267A99" w:rsidRPr="00267A99" w:rsidRDefault="00267A99" w:rsidP="00267A99">
      <w:pPr>
        <w:rPr>
          <w:rFonts w:asciiTheme="minorHAnsi" w:eastAsiaTheme="minorEastAsia" w:hAnsiTheme="minorHAnsi" w:cstheme="minorHAnsi"/>
          <w:b/>
          <w:sz w:val="22"/>
          <w:szCs w:val="22"/>
        </w:rPr>
      </w:pPr>
      <w:r w:rsidRPr="00267A99">
        <w:rPr>
          <w:rFonts w:asciiTheme="minorHAnsi" w:eastAsiaTheme="minorEastAsia" w:hAnsiTheme="minorHAnsi" w:cstheme="minorHAnsi"/>
          <w:sz w:val="22"/>
          <w:szCs w:val="22"/>
        </w:rPr>
        <w:t>Have a safe visit, risk assessments are on the website and if you have created additional ones and are able to share these, please email them through...</w:t>
      </w:r>
    </w:p>
    <w:p w14:paraId="3B5A6648" w14:textId="77777777" w:rsidR="00267A99" w:rsidRPr="00267A99" w:rsidRDefault="00267A99" w:rsidP="00267A99">
      <w:pPr>
        <w:rPr>
          <w:rFonts w:asciiTheme="minorHAnsi" w:eastAsiaTheme="minorEastAsia" w:hAnsiTheme="minorHAnsi" w:cstheme="minorHAnsi"/>
          <w:sz w:val="22"/>
          <w:szCs w:val="22"/>
        </w:rPr>
      </w:pPr>
    </w:p>
    <w:p w14:paraId="1612AD6D" w14:textId="77777777" w:rsidR="00267A99" w:rsidRPr="00267A99" w:rsidRDefault="00267A99" w:rsidP="00267A99">
      <w:pPr>
        <w:pStyle w:val="ListParagraph"/>
        <w:numPr>
          <w:ilvl w:val="0"/>
          <w:numId w:val="4"/>
        </w:numPr>
        <w:ind w:left="0" w:firstLine="0"/>
        <w:rPr>
          <w:rFonts w:asciiTheme="minorHAnsi" w:hAnsiTheme="minorHAnsi" w:cstheme="minorHAnsi"/>
          <w:b/>
        </w:rPr>
      </w:pPr>
      <w:r w:rsidRPr="00267A99">
        <w:rPr>
          <w:rFonts w:asciiTheme="minorHAnsi" w:hAnsiTheme="minorHAnsi" w:cstheme="minorHAnsi"/>
          <w:b/>
          <w:color w:val="FF0000"/>
        </w:rPr>
        <w:t xml:space="preserve">Dogs - </w:t>
      </w:r>
      <w:r w:rsidRPr="00267A99">
        <w:rPr>
          <w:rFonts w:asciiTheme="minorHAnsi" w:hAnsiTheme="minorHAnsi" w:cstheme="minorHAnsi"/>
        </w:rPr>
        <w:t>Please remember we do not allow dogs on site, except guide dogs and police dogs.</w:t>
      </w:r>
    </w:p>
    <w:p w14:paraId="6593FD32" w14:textId="77777777" w:rsidR="00267A99" w:rsidRPr="00267A99" w:rsidRDefault="00267A99" w:rsidP="00267A99">
      <w:pPr>
        <w:pStyle w:val="BodyText"/>
        <w:rPr>
          <w:rFonts w:asciiTheme="minorHAnsi" w:hAnsiTheme="minorHAnsi" w:cstheme="minorHAnsi"/>
          <w:bCs/>
          <w:sz w:val="22"/>
          <w:szCs w:val="22"/>
        </w:rPr>
      </w:pPr>
    </w:p>
    <w:p w14:paraId="796555C1" w14:textId="2FE36091" w:rsidR="00267A99" w:rsidRPr="00267A99" w:rsidRDefault="00267A99" w:rsidP="00267A99">
      <w:pPr>
        <w:pStyle w:val="BodyText"/>
        <w:numPr>
          <w:ilvl w:val="0"/>
          <w:numId w:val="4"/>
        </w:numPr>
        <w:ind w:left="0" w:firstLine="0"/>
        <w:rPr>
          <w:rFonts w:asciiTheme="minorHAnsi" w:hAnsiTheme="minorHAnsi" w:cstheme="minorHAnsi"/>
          <w:bCs/>
          <w:sz w:val="22"/>
          <w:szCs w:val="22"/>
        </w:rPr>
      </w:pPr>
      <w:r w:rsidRPr="00267A99">
        <w:rPr>
          <w:rFonts w:asciiTheme="minorHAnsi" w:hAnsiTheme="minorHAnsi" w:cstheme="minorHAnsi"/>
          <w:b/>
          <w:color w:val="FF0000"/>
          <w:sz w:val="22"/>
          <w:szCs w:val="22"/>
        </w:rPr>
        <w:t>Risk assessments</w:t>
      </w:r>
      <w:r w:rsidRPr="00267A99">
        <w:rPr>
          <w:rFonts w:asciiTheme="minorHAnsi" w:hAnsiTheme="minorHAnsi" w:cstheme="minorHAnsi"/>
          <w:bCs/>
          <w:sz w:val="22"/>
          <w:szCs w:val="22"/>
        </w:rPr>
        <w:t xml:space="preserve"> – draft copies to assist leaders / those reviewing risks our on our website – linked with the activity / camping / lodge.</w:t>
      </w:r>
      <w:r w:rsidR="00007F84">
        <w:rPr>
          <w:rFonts w:asciiTheme="minorHAnsi" w:hAnsiTheme="minorHAnsi" w:cstheme="minorHAnsi"/>
          <w:bCs/>
          <w:sz w:val="22"/>
          <w:szCs w:val="22"/>
        </w:rPr>
        <w:t xml:space="preserve"> - </w:t>
      </w:r>
      <w:hyperlink r:id="rId15" w:history="1">
        <w:r w:rsidR="00007F84" w:rsidRPr="00B527E5">
          <w:rPr>
            <w:rStyle w:val="Hyperlink"/>
            <w:rFonts w:asciiTheme="minorHAnsi" w:hAnsiTheme="minorHAnsi" w:cstheme="minorHAnsi"/>
            <w:bCs/>
            <w:sz w:val="22"/>
            <w:szCs w:val="22"/>
          </w:rPr>
          <w:t>https://glennywood.org.uk/home/safety/risk-factsheets</w:t>
        </w:r>
      </w:hyperlink>
      <w:r w:rsidR="00007F84">
        <w:rPr>
          <w:rFonts w:asciiTheme="minorHAnsi" w:hAnsiTheme="minorHAnsi" w:cstheme="minorHAnsi"/>
          <w:bCs/>
          <w:sz w:val="22"/>
          <w:szCs w:val="22"/>
        </w:rPr>
        <w:t xml:space="preserve"> </w:t>
      </w:r>
    </w:p>
    <w:p w14:paraId="3F97D136" w14:textId="77777777" w:rsidR="00267A99" w:rsidRPr="00267A99" w:rsidRDefault="00267A99" w:rsidP="00267A99">
      <w:pPr>
        <w:rPr>
          <w:rFonts w:asciiTheme="minorHAnsi" w:eastAsiaTheme="minorEastAsia" w:hAnsiTheme="minorHAnsi" w:cstheme="minorHAnsi"/>
          <w:sz w:val="22"/>
          <w:szCs w:val="22"/>
        </w:rPr>
      </w:pPr>
    </w:p>
    <w:p w14:paraId="0158F0A9" w14:textId="26560321" w:rsidR="00267A99" w:rsidRPr="00007F84" w:rsidRDefault="00267A99" w:rsidP="00267A99">
      <w:pPr>
        <w:rPr>
          <w:rFonts w:asciiTheme="minorHAnsi" w:eastAsiaTheme="minorEastAsia" w:hAnsiTheme="minorHAnsi" w:cstheme="minorHAnsi"/>
          <w:b/>
          <w:color w:val="FF0000"/>
        </w:rPr>
      </w:pPr>
      <w:r w:rsidRPr="00267A99">
        <w:rPr>
          <w:rFonts w:asciiTheme="minorHAnsi" w:eastAsiaTheme="minorEastAsia" w:hAnsiTheme="minorHAnsi" w:cstheme="minorHAnsi"/>
          <w:b/>
          <w:color w:val="FF0000"/>
        </w:rPr>
        <w:t xml:space="preserve">Glenny Souvenir Shop - </w:t>
      </w:r>
      <w:r w:rsidRPr="00267A99">
        <w:rPr>
          <w:rFonts w:asciiTheme="minorHAnsi" w:eastAsiaTheme="minorEastAsia" w:hAnsiTheme="minorHAnsi" w:cstheme="minorHAnsi"/>
          <w:sz w:val="22"/>
          <w:szCs w:val="22"/>
        </w:rPr>
        <w:t>We have a range of badges, magnets, pencils, woggles etc for site users to purchase to remember their visit / stay at Glenny Wood. There are a number of posters about on site showing what is available and the prices. If you would like the Shop open then please contact me below. Alternatively let us know what items you wish to purchase and we can either leave them in an agreed place on site or post them to you and add the amount to your bill!</w:t>
      </w:r>
      <w:r w:rsidR="00007F84">
        <w:rPr>
          <w:rFonts w:asciiTheme="minorHAnsi" w:eastAsiaTheme="minorEastAsia" w:hAnsiTheme="minorHAnsi" w:cstheme="minorHAnsi"/>
          <w:b/>
          <w:color w:val="FF0000"/>
        </w:rPr>
        <w:t xml:space="preserve"> </w:t>
      </w:r>
      <w:r w:rsidRPr="00267A99">
        <w:rPr>
          <w:rFonts w:asciiTheme="minorHAnsi" w:eastAsiaTheme="minorEastAsia" w:hAnsiTheme="minorHAnsi" w:cstheme="minorHAnsi"/>
          <w:sz w:val="22"/>
          <w:szCs w:val="22"/>
        </w:rPr>
        <w:t>The small profit made from the shop is ploughed straight back into the site.</w:t>
      </w:r>
      <w:r w:rsidR="00007F84" w:rsidRPr="00007F84">
        <w:t xml:space="preserve"> </w:t>
      </w:r>
      <w:hyperlink r:id="rId16" w:history="1">
        <w:r w:rsidR="00007F84" w:rsidRPr="00B527E5">
          <w:rPr>
            <w:rStyle w:val="Hyperlink"/>
            <w:rFonts w:asciiTheme="minorHAnsi" w:eastAsiaTheme="minorEastAsia" w:hAnsiTheme="minorHAnsi" w:cstheme="minorHAnsi"/>
            <w:sz w:val="22"/>
            <w:szCs w:val="22"/>
          </w:rPr>
          <w:t>https://glennywood.org.uk/home/shop-new</w:t>
        </w:r>
      </w:hyperlink>
      <w:r w:rsidR="00007F84">
        <w:rPr>
          <w:rFonts w:asciiTheme="minorHAnsi" w:eastAsiaTheme="minorEastAsia" w:hAnsiTheme="minorHAnsi" w:cstheme="minorHAnsi"/>
          <w:sz w:val="22"/>
          <w:szCs w:val="22"/>
        </w:rPr>
        <w:t xml:space="preserve"> </w:t>
      </w:r>
    </w:p>
    <w:p w14:paraId="4C153A9E" w14:textId="77777777" w:rsidR="00267A99" w:rsidRPr="00267A99" w:rsidRDefault="00267A99" w:rsidP="00267A99">
      <w:pPr>
        <w:rPr>
          <w:rFonts w:asciiTheme="minorHAnsi" w:eastAsiaTheme="minorEastAsia" w:hAnsiTheme="minorHAnsi" w:cstheme="minorHAnsi"/>
          <w:sz w:val="22"/>
          <w:szCs w:val="22"/>
        </w:rPr>
      </w:pPr>
    </w:p>
    <w:p w14:paraId="65769437" w14:textId="77777777" w:rsidR="00267A99" w:rsidRPr="00267A99" w:rsidRDefault="00267A99" w:rsidP="00267A99">
      <w:pPr>
        <w:rPr>
          <w:rFonts w:asciiTheme="minorHAnsi" w:eastAsiaTheme="minorEastAsia" w:hAnsiTheme="minorHAnsi" w:cstheme="minorHAnsi"/>
          <w:b/>
          <w:sz w:val="22"/>
          <w:szCs w:val="22"/>
        </w:rPr>
      </w:pPr>
      <w:r w:rsidRPr="00267A99">
        <w:rPr>
          <w:rFonts w:asciiTheme="minorHAnsi" w:eastAsiaTheme="minorEastAsia" w:hAnsiTheme="minorHAnsi" w:cstheme="minorHAnsi"/>
          <w:b/>
          <w:color w:val="FF0000"/>
          <w:sz w:val="22"/>
          <w:szCs w:val="22"/>
        </w:rPr>
        <w:lastRenderedPageBreak/>
        <w:t xml:space="preserve">Rubbish - </w:t>
      </w:r>
      <w:r w:rsidRPr="00267A99">
        <w:rPr>
          <w:rFonts w:asciiTheme="minorHAnsi" w:eastAsiaTheme="minorEastAsia" w:hAnsiTheme="minorHAnsi" w:cstheme="minorHAnsi"/>
          <w:sz w:val="22"/>
          <w:szCs w:val="22"/>
        </w:rPr>
        <w:t>We have no method of rubbish disposal, therefore please take all rubbish home with you or take it to the local recycling centre…Black Rock Quarry, Valley Road, Portishead, BS20 8JY</w:t>
      </w:r>
    </w:p>
    <w:p w14:paraId="1120FEF7" w14:textId="77777777" w:rsidR="00267A99" w:rsidRPr="00267A99" w:rsidRDefault="00267A99" w:rsidP="00267A99">
      <w:pPr>
        <w:rPr>
          <w:rFonts w:asciiTheme="minorHAnsi" w:eastAsiaTheme="minorEastAsia" w:hAnsiTheme="minorHAnsi" w:cstheme="minorHAnsi"/>
          <w:sz w:val="22"/>
          <w:szCs w:val="22"/>
        </w:rPr>
      </w:pPr>
    </w:p>
    <w:tbl>
      <w:tblPr>
        <w:tblStyle w:val="TableGrid"/>
        <w:tblW w:w="9734" w:type="dxa"/>
        <w:tblLook w:val="04A0" w:firstRow="1" w:lastRow="0" w:firstColumn="1" w:lastColumn="0" w:noHBand="0" w:noVBand="1"/>
      </w:tblPr>
      <w:tblGrid>
        <w:gridCol w:w="4866"/>
        <w:gridCol w:w="4868"/>
      </w:tblGrid>
      <w:tr w:rsidR="00267A99" w:rsidRPr="00267A99" w14:paraId="0C531888" w14:textId="77777777" w:rsidTr="00610443">
        <w:trPr>
          <w:trHeight w:val="271"/>
        </w:trPr>
        <w:tc>
          <w:tcPr>
            <w:tcW w:w="4866" w:type="dxa"/>
          </w:tcPr>
          <w:p w14:paraId="39E1FC4F" w14:textId="77777777" w:rsidR="00267A99" w:rsidRPr="00267A99" w:rsidRDefault="00267A99" w:rsidP="00267A99">
            <w:pPr>
              <w:rPr>
                <w:rFonts w:asciiTheme="minorHAnsi" w:hAnsiTheme="minorHAnsi" w:cstheme="minorHAnsi"/>
              </w:rPr>
            </w:pPr>
            <w:r w:rsidRPr="00267A99">
              <w:rPr>
                <w:rFonts w:asciiTheme="minorHAnsi" w:hAnsiTheme="minorHAnsi" w:cstheme="minorHAnsi"/>
              </w:rPr>
              <w:t>Summer opening hours (March to Sept )</w:t>
            </w:r>
          </w:p>
          <w:p w14:paraId="2D992D7B" w14:textId="77777777" w:rsidR="00267A99" w:rsidRPr="00267A99" w:rsidRDefault="00267A99" w:rsidP="00267A99">
            <w:pPr>
              <w:rPr>
                <w:rFonts w:asciiTheme="minorHAnsi" w:hAnsiTheme="minorHAnsi" w:cstheme="minorHAnsi"/>
              </w:rPr>
            </w:pPr>
            <w:r w:rsidRPr="00267A99">
              <w:rPr>
                <w:rFonts w:asciiTheme="minorHAnsi" w:hAnsiTheme="minorHAnsi" w:cstheme="minorHAnsi"/>
              </w:rPr>
              <w:t>* 8am to 6pm Monday, Wednesday and Friday</w:t>
            </w:r>
          </w:p>
          <w:p w14:paraId="687285CC" w14:textId="77777777" w:rsidR="00267A99" w:rsidRPr="00267A99" w:rsidRDefault="00267A99" w:rsidP="00267A99">
            <w:pPr>
              <w:rPr>
                <w:rFonts w:asciiTheme="minorHAnsi" w:hAnsiTheme="minorHAnsi" w:cstheme="minorHAnsi"/>
              </w:rPr>
            </w:pPr>
            <w:r w:rsidRPr="00267A99">
              <w:rPr>
                <w:rFonts w:asciiTheme="minorHAnsi" w:hAnsiTheme="minorHAnsi" w:cstheme="minorHAnsi"/>
              </w:rPr>
              <w:t>* 10am to 6pm Thursday</w:t>
            </w:r>
          </w:p>
          <w:p w14:paraId="0C83D335" w14:textId="77777777" w:rsidR="00267A99" w:rsidRPr="00267A99" w:rsidRDefault="00267A99" w:rsidP="00267A99">
            <w:pPr>
              <w:rPr>
                <w:rFonts w:asciiTheme="minorHAnsi" w:hAnsiTheme="minorHAnsi" w:cstheme="minorHAnsi"/>
              </w:rPr>
            </w:pPr>
            <w:r w:rsidRPr="00267A99">
              <w:rPr>
                <w:rFonts w:asciiTheme="minorHAnsi" w:hAnsiTheme="minorHAnsi" w:cstheme="minorHAnsi"/>
              </w:rPr>
              <w:t>* 9am to 6pm Saturday</w:t>
            </w:r>
          </w:p>
          <w:p w14:paraId="384A418A" w14:textId="77777777" w:rsidR="00267A99" w:rsidRPr="00267A99" w:rsidRDefault="00267A99" w:rsidP="00267A99">
            <w:pPr>
              <w:rPr>
                <w:rFonts w:asciiTheme="minorHAnsi" w:hAnsiTheme="minorHAnsi" w:cstheme="minorHAnsi"/>
              </w:rPr>
            </w:pPr>
            <w:r w:rsidRPr="00267A99">
              <w:rPr>
                <w:rFonts w:asciiTheme="minorHAnsi" w:hAnsiTheme="minorHAnsi" w:cstheme="minorHAnsi"/>
              </w:rPr>
              <w:t>* 9am to 5pm Sunday</w:t>
            </w:r>
          </w:p>
          <w:p w14:paraId="13C12832" w14:textId="77777777" w:rsidR="00267A99" w:rsidRPr="00267A99" w:rsidRDefault="00267A99" w:rsidP="00267A99">
            <w:pPr>
              <w:rPr>
                <w:rFonts w:asciiTheme="minorHAnsi" w:hAnsiTheme="minorHAnsi" w:cstheme="minorHAnsi"/>
              </w:rPr>
            </w:pPr>
            <w:r w:rsidRPr="00267A99">
              <w:rPr>
                <w:rFonts w:asciiTheme="minorHAnsi" w:hAnsiTheme="minorHAnsi" w:cstheme="minorHAnsi"/>
              </w:rPr>
              <w:t>* closed Tuesday</w:t>
            </w:r>
          </w:p>
          <w:p w14:paraId="742FD091" w14:textId="77777777" w:rsidR="00267A99" w:rsidRPr="00267A99" w:rsidRDefault="00267A99" w:rsidP="00267A99">
            <w:pPr>
              <w:rPr>
                <w:rFonts w:asciiTheme="minorHAnsi" w:hAnsiTheme="minorHAnsi" w:cstheme="minorHAnsi"/>
              </w:rPr>
            </w:pPr>
            <w:r w:rsidRPr="00267A99">
              <w:rPr>
                <w:rFonts w:asciiTheme="minorHAnsi" w:hAnsiTheme="minorHAnsi" w:cstheme="minorHAnsi"/>
              </w:rPr>
              <w:t>* 9am to 5pm bank holidays</w:t>
            </w:r>
          </w:p>
        </w:tc>
        <w:tc>
          <w:tcPr>
            <w:tcW w:w="4868" w:type="dxa"/>
          </w:tcPr>
          <w:p w14:paraId="696132AD" w14:textId="77777777" w:rsidR="00267A99" w:rsidRPr="00267A99" w:rsidRDefault="00267A99" w:rsidP="00267A99">
            <w:pPr>
              <w:rPr>
                <w:rFonts w:asciiTheme="minorHAnsi" w:hAnsiTheme="minorHAnsi" w:cstheme="minorHAnsi"/>
              </w:rPr>
            </w:pPr>
            <w:r w:rsidRPr="00267A99">
              <w:rPr>
                <w:rFonts w:asciiTheme="minorHAnsi" w:hAnsiTheme="minorHAnsi" w:cstheme="minorHAnsi"/>
              </w:rPr>
              <w:t>Winter opening hours (October to end Feb)</w:t>
            </w:r>
          </w:p>
          <w:p w14:paraId="50E1F52F" w14:textId="77777777" w:rsidR="00267A99" w:rsidRPr="00267A99" w:rsidRDefault="00267A99" w:rsidP="00267A99">
            <w:pPr>
              <w:rPr>
                <w:rFonts w:asciiTheme="minorHAnsi" w:hAnsiTheme="minorHAnsi" w:cstheme="minorHAnsi"/>
              </w:rPr>
            </w:pPr>
            <w:r w:rsidRPr="00267A99">
              <w:rPr>
                <w:rFonts w:asciiTheme="minorHAnsi" w:hAnsiTheme="minorHAnsi" w:cstheme="minorHAnsi"/>
              </w:rPr>
              <w:t>10am to 4pm Monday, Wednesday, Thursday and Friday</w:t>
            </w:r>
          </w:p>
          <w:p w14:paraId="0787D9DB" w14:textId="77777777" w:rsidR="00267A99" w:rsidRPr="00267A99" w:rsidRDefault="00267A99" w:rsidP="00267A99">
            <w:pPr>
              <w:rPr>
                <w:rFonts w:asciiTheme="minorHAnsi" w:hAnsiTheme="minorHAnsi" w:cstheme="minorHAnsi"/>
              </w:rPr>
            </w:pPr>
            <w:r w:rsidRPr="00267A99">
              <w:rPr>
                <w:rFonts w:asciiTheme="minorHAnsi" w:hAnsiTheme="minorHAnsi" w:cstheme="minorHAnsi"/>
              </w:rPr>
              <w:t>9am to 4pm Saturday and Sunday</w:t>
            </w:r>
          </w:p>
          <w:p w14:paraId="01BD4881" w14:textId="77777777" w:rsidR="00267A99" w:rsidRPr="00267A99" w:rsidRDefault="00267A99" w:rsidP="00267A99">
            <w:pPr>
              <w:rPr>
                <w:rFonts w:asciiTheme="minorHAnsi" w:hAnsiTheme="minorHAnsi" w:cstheme="minorHAnsi"/>
              </w:rPr>
            </w:pPr>
            <w:r w:rsidRPr="00267A99">
              <w:rPr>
                <w:rFonts w:asciiTheme="minorHAnsi" w:hAnsiTheme="minorHAnsi" w:cstheme="minorHAnsi"/>
              </w:rPr>
              <w:t>closed Tuesday</w:t>
            </w:r>
          </w:p>
          <w:p w14:paraId="55933B34" w14:textId="77777777" w:rsidR="00267A99" w:rsidRPr="00267A99" w:rsidRDefault="00267A99" w:rsidP="00267A99">
            <w:pPr>
              <w:rPr>
                <w:rFonts w:asciiTheme="minorHAnsi" w:hAnsiTheme="minorHAnsi" w:cstheme="minorHAnsi"/>
              </w:rPr>
            </w:pPr>
            <w:r w:rsidRPr="00267A99">
              <w:rPr>
                <w:rFonts w:asciiTheme="minorHAnsi" w:hAnsiTheme="minorHAnsi" w:cstheme="minorHAnsi"/>
              </w:rPr>
              <w:t>9am to 4pm bank holidays</w:t>
            </w:r>
          </w:p>
        </w:tc>
      </w:tr>
    </w:tbl>
    <w:p w14:paraId="6AE0CD54" w14:textId="77777777" w:rsidR="00267A99" w:rsidRPr="00267A99" w:rsidRDefault="00267A99" w:rsidP="00267A99">
      <w:pPr>
        <w:rPr>
          <w:rFonts w:asciiTheme="minorHAnsi" w:eastAsiaTheme="minorEastAsia" w:hAnsiTheme="minorHAnsi" w:cstheme="minorHAnsi"/>
          <w:sz w:val="22"/>
          <w:szCs w:val="22"/>
        </w:rPr>
      </w:pPr>
    </w:p>
    <w:p w14:paraId="4D320AFF" w14:textId="77777777" w:rsidR="00267A99" w:rsidRPr="00267A99" w:rsidRDefault="00267A99" w:rsidP="00267A99">
      <w:pPr>
        <w:pStyle w:val="NormalWeb"/>
        <w:spacing w:before="0" w:beforeAutospacing="0" w:after="0" w:afterAutospacing="0"/>
        <w:rPr>
          <w:rFonts w:asciiTheme="minorHAnsi" w:hAnsiTheme="minorHAnsi" w:cstheme="minorHAnsi"/>
          <w:sz w:val="22"/>
          <w:szCs w:val="22"/>
        </w:rPr>
      </w:pPr>
      <w:r w:rsidRPr="00267A99">
        <w:rPr>
          <w:rFonts w:asciiTheme="minorHAnsi" w:hAnsiTheme="minorHAnsi" w:cstheme="minorHAnsi"/>
          <w:b/>
          <w:color w:val="FF0000"/>
          <w:sz w:val="22"/>
          <w:szCs w:val="22"/>
        </w:rPr>
        <w:t xml:space="preserve">Leaving the lodge </w:t>
      </w:r>
      <w:r w:rsidRPr="00267A99">
        <w:rPr>
          <w:rFonts w:asciiTheme="minorHAnsi" w:hAnsiTheme="minorHAnsi" w:cstheme="minorHAnsi"/>
          <w:sz w:val="22"/>
          <w:szCs w:val="22"/>
        </w:rPr>
        <w:t>- When you finish in the lodge please ensure you leave the kitchen clean and tidy, you have taken home with you all your equipment, unused food, detergents / hand wash, tea towels etc.</w:t>
      </w:r>
      <w:r w:rsidRPr="00267A99">
        <w:rPr>
          <w:rFonts w:asciiTheme="minorHAnsi" w:hAnsiTheme="minorHAnsi" w:cstheme="minorHAnsi"/>
          <w:sz w:val="22"/>
          <w:szCs w:val="22"/>
        </w:rPr>
        <w:br/>
        <w:t>Please turn off the fridge / freezer, the socket is above the appliance, and leave it empty, clean and both doors left open.</w:t>
      </w:r>
    </w:p>
    <w:p w14:paraId="13DCBFAB" w14:textId="77777777" w:rsidR="00267A99" w:rsidRPr="00267A99" w:rsidRDefault="00267A99" w:rsidP="00267A99">
      <w:pPr>
        <w:pStyle w:val="NormalWeb"/>
        <w:spacing w:before="0" w:beforeAutospacing="0" w:after="0" w:afterAutospacing="0"/>
        <w:rPr>
          <w:rFonts w:asciiTheme="minorHAnsi" w:hAnsiTheme="minorHAnsi" w:cstheme="minorHAnsi"/>
          <w:sz w:val="22"/>
          <w:szCs w:val="22"/>
        </w:rPr>
      </w:pPr>
    </w:p>
    <w:p w14:paraId="16B1AD3C" w14:textId="77777777" w:rsidR="00267A99" w:rsidRPr="00267A99" w:rsidRDefault="00267A99" w:rsidP="00267A99">
      <w:pPr>
        <w:rPr>
          <w:rFonts w:asciiTheme="minorHAnsi" w:eastAsia="Times New Roman" w:hAnsiTheme="minorHAnsi" w:cstheme="minorHAnsi"/>
          <w:sz w:val="22"/>
        </w:rPr>
      </w:pPr>
      <w:r w:rsidRPr="00267A99">
        <w:rPr>
          <w:rFonts w:asciiTheme="minorHAnsi" w:eastAsiaTheme="minorEastAsia" w:hAnsiTheme="minorHAnsi" w:cstheme="minorHAnsi"/>
          <w:b/>
          <w:sz w:val="22"/>
          <w:szCs w:val="22"/>
        </w:rPr>
        <w:t xml:space="preserve">As you will have also used the other site facilities </w:t>
      </w:r>
      <w:r w:rsidRPr="00267A99">
        <w:rPr>
          <w:rFonts w:asciiTheme="minorHAnsi" w:eastAsiaTheme="minorEastAsia" w:hAnsiTheme="minorHAnsi" w:cstheme="minorHAnsi"/>
          <w:sz w:val="22"/>
          <w:szCs w:val="22"/>
        </w:rPr>
        <w:t>please leave the site clean and tidy, ready for the next users…..when packing up and leaving please remember to put things back as you found them, and follow the site motto</w:t>
      </w:r>
      <w:r w:rsidRPr="00267A99">
        <w:rPr>
          <w:rFonts w:asciiTheme="minorHAnsi" w:eastAsiaTheme="minorEastAsia" w:hAnsiTheme="minorHAnsi" w:cstheme="minorHAnsi"/>
          <w:b/>
          <w:color w:val="FF0000"/>
          <w:sz w:val="22"/>
          <w:szCs w:val="22"/>
        </w:rPr>
        <w:t xml:space="preserve"> take nothing but photographs and memories – leave nothing but footprints</w:t>
      </w:r>
    </w:p>
    <w:p w14:paraId="394F8D6C" w14:textId="77777777" w:rsidR="00267A99" w:rsidRPr="00267A99" w:rsidRDefault="00267A99" w:rsidP="00267A99">
      <w:pPr>
        <w:numPr>
          <w:ilvl w:val="0"/>
          <w:numId w:val="3"/>
        </w:numPr>
        <w:ind w:left="0" w:firstLine="0"/>
        <w:contextualSpacing/>
        <w:rPr>
          <w:rFonts w:asciiTheme="minorHAnsi" w:eastAsiaTheme="minorEastAsia" w:hAnsiTheme="minorHAnsi" w:cstheme="minorHAnsi"/>
          <w:sz w:val="22"/>
          <w:szCs w:val="22"/>
        </w:rPr>
      </w:pPr>
      <w:r w:rsidRPr="00267A99">
        <w:rPr>
          <w:rFonts w:asciiTheme="minorHAnsi" w:eastAsiaTheme="minorEastAsia" w:hAnsiTheme="minorHAnsi" w:cstheme="minorHAnsi"/>
          <w:sz w:val="22"/>
          <w:szCs w:val="22"/>
        </w:rPr>
        <w:t>Please ensure you clean toilets / showers and all areas used</w:t>
      </w:r>
    </w:p>
    <w:p w14:paraId="3BF12BAC" w14:textId="77777777" w:rsidR="00267A99" w:rsidRPr="00267A99" w:rsidRDefault="00267A99" w:rsidP="00267A99">
      <w:pPr>
        <w:numPr>
          <w:ilvl w:val="0"/>
          <w:numId w:val="3"/>
        </w:numPr>
        <w:ind w:left="0" w:firstLine="0"/>
        <w:contextualSpacing/>
        <w:rPr>
          <w:rFonts w:asciiTheme="minorHAnsi" w:eastAsiaTheme="minorEastAsia" w:hAnsiTheme="minorHAnsi" w:cstheme="minorHAnsi"/>
          <w:sz w:val="22"/>
          <w:szCs w:val="22"/>
        </w:rPr>
      </w:pPr>
      <w:r w:rsidRPr="00267A99">
        <w:rPr>
          <w:rFonts w:asciiTheme="minorHAnsi" w:eastAsiaTheme="minorEastAsia" w:hAnsiTheme="minorHAnsi" w:cstheme="minorHAnsi"/>
          <w:sz w:val="22"/>
          <w:szCs w:val="22"/>
        </w:rPr>
        <w:t xml:space="preserve">Please remember to litter sweep the site. </w:t>
      </w:r>
    </w:p>
    <w:p w14:paraId="2E252B3E" w14:textId="77777777" w:rsidR="00267A99" w:rsidRPr="00267A99" w:rsidRDefault="00267A99" w:rsidP="00267A99">
      <w:pPr>
        <w:numPr>
          <w:ilvl w:val="0"/>
          <w:numId w:val="3"/>
        </w:numPr>
        <w:ind w:left="0" w:firstLine="0"/>
        <w:contextualSpacing/>
        <w:rPr>
          <w:rFonts w:asciiTheme="minorHAnsi" w:eastAsiaTheme="minorEastAsia" w:hAnsiTheme="minorHAnsi" w:cstheme="minorHAnsi"/>
          <w:sz w:val="22"/>
          <w:szCs w:val="22"/>
        </w:rPr>
      </w:pPr>
      <w:r w:rsidRPr="00267A99">
        <w:rPr>
          <w:rFonts w:asciiTheme="minorHAnsi" w:eastAsiaTheme="minorEastAsia" w:hAnsiTheme="minorHAnsi" w:cstheme="minorHAnsi"/>
          <w:sz w:val="22"/>
          <w:szCs w:val="22"/>
        </w:rPr>
        <w:t>Please also put all unburnt wood back in the wood pile and return the altar fire to the storage area.</w:t>
      </w:r>
    </w:p>
    <w:p w14:paraId="62F8C77B" w14:textId="77777777" w:rsidR="00267A99" w:rsidRPr="00267A99" w:rsidRDefault="00267A99" w:rsidP="00267A99">
      <w:pPr>
        <w:numPr>
          <w:ilvl w:val="0"/>
          <w:numId w:val="3"/>
        </w:numPr>
        <w:ind w:left="0" w:firstLine="0"/>
        <w:contextualSpacing/>
        <w:rPr>
          <w:rFonts w:asciiTheme="minorHAnsi" w:eastAsiaTheme="minorEastAsia" w:hAnsiTheme="minorHAnsi" w:cstheme="minorHAnsi"/>
          <w:sz w:val="22"/>
          <w:szCs w:val="22"/>
        </w:rPr>
      </w:pPr>
      <w:r w:rsidRPr="00267A99">
        <w:rPr>
          <w:rFonts w:asciiTheme="minorHAnsi" w:eastAsiaTheme="minorEastAsia" w:hAnsiTheme="minorHAnsi" w:cstheme="minorHAnsi"/>
          <w:sz w:val="22"/>
          <w:szCs w:val="22"/>
        </w:rPr>
        <w:t xml:space="preserve">Please ensure that when you have locked up all the padlocks you </w:t>
      </w:r>
      <w:r w:rsidRPr="00267A99">
        <w:rPr>
          <w:rFonts w:asciiTheme="minorHAnsi" w:eastAsiaTheme="minorEastAsia" w:hAnsiTheme="minorHAnsi" w:cstheme="minorHAnsi"/>
          <w:b/>
          <w:sz w:val="22"/>
          <w:szCs w:val="22"/>
        </w:rPr>
        <w:t>thoroughly scramble</w:t>
      </w:r>
      <w:r w:rsidRPr="00267A99">
        <w:rPr>
          <w:rFonts w:asciiTheme="minorHAnsi" w:eastAsiaTheme="minorEastAsia" w:hAnsiTheme="minorHAnsi" w:cstheme="minorHAnsi"/>
          <w:sz w:val="22"/>
          <w:szCs w:val="22"/>
        </w:rPr>
        <w:t xml:space="preserve"> the codes so ensuring the security of the site and sheds</w:t>
      </w:r>
    </w:p>
    <w:p w14:paraId="7D09B157" w14:textId="77777777" w:rsidR="00267A99" w:rsidRPr="00267A99" w:rsidRDefault="00267A99" w:rsidP="00267A99">
      <w:pPr>
        <w:rPr>
          <w:rFonts w:asciiTheme="minorHAnsi" w:eastAsiaTheme="minorEastAsia" w:hAnsiTheme="minorHAnsi" w:cstheme="minorHAnsi"/>
          <w:sz w:val="22"/>
          <w:szCs w:val="22"/>
        </w:rPr>
      </w:pPr>
    </w:p>
    <w:p w14:paraId="77E559E0" w14:textId="77777777" w:rsidR="00267A99" w:rsidRPr="00267A99" w:rsidRDefault="00267A99" w:rsidP="00267A99">
      <w:pPr>
        <w:rPr>
          <w:rFonts w:asciiTheme="minorHAnsi" w:eastAsiaTheme="minorEastAsia" w:hAnsiTheme="minorHAnsi" w:cstheme="minorHAnsi"/>
          <w:b/>
          <w:sz w:val="22"/>
          <w:szCs w:val="22"/>
        </w:rPr>
      </w:pPr>
      <w:r w:rsidRPr="00267A99">
        <w:rPr>
          <w:rFonts w:asciiTheme="minorHAnsi" w:eastAsiaTheme="minorEastAsia" w:hAnsiTheme="minorHAnsi" w:cstheme="minorHAnsi"/>
          <w:b/>
          <w:sz w:val="22"/>
          <w:szCs w:val="22"/>
        </w:rPr>
        <w:t xml:space="preserve">After your visit - </w:t>
      </w:r>
      <w:r w:rsidRPr="00267A99">
        <w:rPr>
          <w:rFonts w:asciiTheme="minorHAnsi" w:eastAsiaTheme="minorEastAsia" w:hAnsiTheme="minorHAnsi" w:cstheme="minorHAnsi"/>
          <w:sz w:val="22"/>
          <w:szCs w:val="22"/>
        </w:rPr>
        <w:t xml:space="preserve">Please email booking@glennywood.org.uk to confirm your numbers and what activity areas you used and equipment. This will then generate an invoice to be paid within 14 days of receipt please. </w:t>
      </w:r>
    </w:p>
    <w:p w14:paraId="34B5EF92" w14:textId="77777777" w:rsidR="00267A99" w:rsidRPr="00267A99" w:rsidRDefault="00267A99" w:rsidP="00267A99">
      <w:pPr>
        <w:rPr>
          <w:rFonts w:asciiTheme="minorHAnsi" w:eastAsiaTheme="minorEastAsia" w:hAnsiTheme="minorHAnsi" w:cstheme="minorHAnsi"/>
          <w:sz w:val="22"/>
          <w:szCs w:val="22"/>
        </w:rPr>
      </w:pPr>
    </w:p>
    <w:p w14:paraId="42B47DFE" w14:textId="77777777" w:rsidR="00267A99" w:rsidRPr="00267A99" w:rsidRDefault="00267A99" w:rsidP="00267A99">
      <w:pPr>
        <w:rPr>
          <w:rFonts w:asciiTheme="minorHAnsi" w:eastAsiaTheme="minorEastAsia" w:hAnsiTheme="minorHAnsi" w:cstheme="minorHAnsi"/>
          <w:sz w:val="22"/>
          <w:szCs w:val="22"/>
        </w:rPr>
      </w:pPr>
      <w:r w:rsidRPr="00267A99">
        <w:rPr>
          <w:rFonts w:asciiTheme="minorHAnsi" w:eastAsiaTheme="minorEastAsia" w:hAnsiTheme="minorHAnsi" w:cstheme="minorHAnsi"/>
          <w:b/>
          <w:sz w:val="22"/>
          <w:szCs w:val="22"/>
        </w:rPr>
        <w:t>Photos</w:t>
      </w:r>
      <w:r w:rsidRPr="00267A99">
        <w:rPr>
          <w:rFonts w:asciiTheme="minorHAnsi" w:eastAsiaTheme="minorEastAsia" w:hAnsiTheme="minorHAnsi" w:cstheme="minorHAnsi"/>
          <w:sz w:val="22"/>
          <w:szCs w:val="22"/>
        </w:rPr>
        <w:t xml:space="preserve"> - We welcome any photos to use on our website of your adventures at Glenny </w:t>
      </w:r>
    </w:p>
    <w:p w14:paraId="21525DD4" w14:textId="77777777" w:rsidR="00267A99" w:rsidRPr="00267A99" w:rsidRDefault="00267A99" w:rsidP="00267A99">
      <w:pPr>
        <w:rPr>
          <w:rFonts w:asciiTheme="minorHAnsi" w:eastAsiaTheme="minorEastAsia" w:hAnsiTheme="minorHAnsi" w:cstheme="minorHAnsi"/>
          <w:sz w:val="22"/>
          <w:szCs w:val="22"/>
        </w:rPr>
      </w:pPr>
    </w:p>
    <w:p w14:paraId="6FE65EB6" w14:textId="77777777" w:rsidR="00267A99" w:rsidRPr="00267A99" w:rsidRDefault="00267A99" w:rsidP="00267A99">
      <w:pPr>
        <w:rPr>
          <w:rFonts w:asciiTheme="minorHAnsi" w:eastAsiaTheme="minorEastAsia" w:hAnsiTheme="minorHAnsi" w:cstheme="minorHAnsi"/>
          <w:bCs/>
          <w:color w:val="000000" w:themeColor="text1"/>
          <w:sz w:val="22"/>
          <w:szCs w:val="22"/>
        </w:rPr>
      </w:pPr>
      <w:r w:rsidRPr="00267A99">
        <w:rPr>
          <w:rFonts w:asciiTheme="minorHAnsi" w:eastAsiaTheme="minorEastAsia" w:hAnsiTheme="minorHAnsi" w:cstheme="minorHAnsi"/>
          <w:b/>
          <w:color w:val="FF0000"/>
          <w:sz w:val="22"/>
          <w:szCs w:val="22"/>
        </w:rPr>
        <w:t xml:space="preserve">Covid-19 requirements – </w:t>
      </w:r>
      <w:r w:rsidRPr="00267A99">
        <w:rPr>
          <w:rFonts w:asciiTheme="minorHAnsi" w:eastAsiaTheme="minorEastAsia" w:hAnsiTheme="minorHAnsi" w:cstheme="minorHAnsi"/>
          <w:bCs/>
          <w:color w:val="000000" w:themeColor="text1"/>
          <w:sz w:val="22"/>
          <w:szCs w:val="22"/>
        </w:rPr>
        <w:t xml:space="preserve">please ensure you read and follow the Glenny Wood risk assessment - </w:t>
      </w:r>
      <w:hyperlink r:id="rId17" w:history="1">
        <w:r w:rsidRPr="00267A99">
          <w:rPr>
            <w:rStyle w:val="Hyperlink"/>
            <w:rFonts w:asciiTheme="minorHAnsi" w:eastAsiaTheme="minorEastAsia" w:hAnsiTheme="minorHAnsi" w:cstheme="minorHAnsi"/>
            <w:bCs/>
            <w:sz w:val="22"/>
            <w:szCs w:val="22"/>
          </w:rPr>
          <w:t>https://glennywood.org.uk/home/covid-19-adapted-site-open/</w:t>
        </w:r>
      </w:hyperlink>
      <w:r w:rsidRPr="00267A99">
        <w:rPr>
          <w:rFonts w:asciiTheme="minorHAnsi" w:eastAsiaTheme="minorEastAsia" w:hAnsiTheme="minorHAnsi" w:cstheme="minorHAnsi"/>
          <w:bCs/>
          <w:color w:val="000000" w:themeColor="text1"/>
          <w:sz w:val="22"/>
          <w:szCs w:val="22"/>
        </w:rPr>
        <w:t xml:space="preserve">  </w:t>
      </w:r>
    </w:p>
    <w:p w14:paraId="73CC5E01" w14:textId="77777777" w:rsidR="00267A99" w:rsidRPr="00267A99" w:rsidRDefault="00267A99" w:rsidP="00267A99">
      <w:pPr>
        <w:pStyle w:val="ListParagraph"/>
        <w:numPr>
          <w:ilvl w:val="0"/>
          <w:numId w:val="10"/>
        </w:numPr>
        <w:ind w:left="0" w:firstLine="0"/>
        <w:rPr>
          <w:rFonts w:asciiTheme="minorHAnsi" w:eastAsiaTheme="minorEastAsia" w:hAnsiTheme="minorHAnsi" w:cstheme="minorHAnsi"/>
          <w:bCs/>
          <w:color w:val="000000" w:themeColor="text1"/>
          <w:sz w:val="22"/>
          <w:szCs w:val="22"/>
        </w:rPr>
      </w:pPr>
      <w:r w:rsidRPr="00267A99">
        <w:rPr>
          <w:rFonts w:asciiTheme="minorHAnsi" w:eastAsiaTheme="minorEastAsia" w:hAnsiTheme="minorHAnsi" w:cstheme="minorHAnsi"/>
          <w:b/>
          <w:color w:val="FF0000"/>
          <w:sz w:val="22"/>
          <w:szCs w:val="22"/>
        </w:rPr>
        <w:t xml:space="preserve">Lodge route – </w:t>
      </w:r>
      <w:r w:rsidRPr="00267A99">
        <w:rPr>
          <w:rFonts w:asciiTheme="minorHAnsi" w:eastAsiaTheme="minorEastAsia" w:hAnsiTheme="minorHAnsi" w:cstheme="minorHAnsi"/>
          <w:bCs/>
          <w:color w:val="000000" w:themeColor="text1"/>
          <w:sz w:val="22"/>
          <w:szCs w:val="22"/>
        </w:rPr>
        <w:t>please follow the route shown on the signs for entrance and exit</w:t>
      </w:r>
    </w:p>
    <w:p w14:paraId="023F502B" w14:textId="77777777" w:rsidR="00267A99" w:rsidRPr="00267A99" w:rsidRDefault="00267A99" w:rsidP="00267A99">
      <w:pPr>
        <w:pStyle w:val="ListParagraph"/>
        <w:numPr>
          <w:ilvl w:val="0"/>
          <w:numId w:val="10"/>
        </w:numPr>
        <w:ind w:left="0" w:firstLine="0"/>
        <w:rPr>
          <w:rFonts w:asciiTheme="minorHAnsi" w:eastAsiaTheme="minorEastAsia" w:hAnsiTheme="minorHAnsi" w:cstheme="minorHAnsi"/>
          <w:bCs/>
          <w:color w:val="000000" w:themeColor="text1"/>
          <w:sz w:val="22"/>
          <w:szCs w:val="22"/>
        </w:rPr>
      </w:pPr>
      <w:r w:rsidRPr="00267A99">
        <w:rPr>
          <w:rFonts w:asciiTheme="minorHAnsi" w:eastAsiaTheme="minorEastAsia" w:hAnsiTheme="minorHAnsi" w:cstheme="minorHAnsi"/>
          <w:b/>
          <w:color w:val="FF0000"/>
          <w:sz w:val="22"/>
          <w:szCs w:val="22"/>
        </w:rPr>
        <w:t xml:space="preserve">Face masks – </w:t>
      </w:r>
      <w:r w:rsidRPr="00267A99">
        <w:rPr>
          <w:rFonts w:asciiTheme="minorHAnsi" w:eastAsiaTheme="minorEastAsia" w:hAnsiTheme="minorHAnsi" w:cstheme="minorHAnsi"/>
          <w:bCs/>
          <w:color w:val="000000" w:themeColor="text1"/>
          <w:sz w:val="22"/>
          <w:szCs w:val="22"/>
        </w:rPr>
        <w:t>Scouts and older should wear masks when inside, as be Government rulings and hat of the Scout Association or your own ruling body.</w:t>
      </w:r>
    </w:p>
    <w:p w14:paraId="51F32237" w14:textId="77777777" w:rsidR="00267A99" w:rsidRPr="00267A99" w:rsidRDefault="00267A99" w:rsidP="00267A99">
      <w:pPr>
        <w:pStyle w:val="ListParagraph"/>
        <w:numPr>
          <w:ilvl w:val="0"/>
          <w:numId w:val="10"/>
        </w:numPr>
        <w:ind w:left="0" w:firstLine="0"/>
        <w:rPr>
          <w:rFonts w:asciiTheme="minorHAnsi" w:eastAsiaTheme="minorEastAsia" w:hAnsiTheme="minorHAnsi" w:cstheme="minorHAnsi"/>
          <w:b/>
          <w:color w:val="FF0000"/>
          <w:sz w:val="22"/>
          <w:szCs w:val="22"/>
        </w:rPr>
      </w:pPr>
      <w:r w:rsidRPr="00267A99">
        <w:rPr>
          <w:rFonts w:asciiTheme="minorHAnsi" w:eastAsiaTheme="minorEastAsia" w:hAnsiTheme="minorHAnsi" w:cstheme="minorHAnsi"/>
          <w:b/>
          <w:color w:val="FF0000"/>
          <w:sz w:val="22"/>
          <w:szCs w:val="22"/>
        </w:rPr>
        <w:t xml:space="preserve">Cleaning the Lodge – </w:t>
      </w:r>
      <w:r w:rsidRPr="00267A99">
        <w:rPr>
          <w:rFonts w:asciiTheme="minorHAnsi" w:eastAsiaTheme="minorEastAsia" w:hAnsiTheme="minorHAnsi" w:cstheme="minorHAnsi"/>
          <w:bCs/>
          <w:color w:val="000000" w:themeColor="text1"/>
          <w:sz w:val="22"/>
          <w:szCs w:val="22"/>
        </w:rPr>
        <w:t>please ensure you clean the areas of the lodge use. There are gloves, disinfectant wet wipes, rubbish bag and guidelines provided. This is in addition to sweeping out all areas and taking everything home you have brought in</w:t>
      </w:r>
    </w:p>
    <w:p w14:paraId="77747258" w14:textId="4CC2C9A7" w:rsidR="00267A99" w:rsidRDefault="00267A99" w:rsidP="00267A99">
      <w:pPr>
        <w:rPr>
          <w:rFonts w:asciiTheme="minorHAnsi" w:eastAsia="Times New Roman" w:hAnsiTheme="minorHAnsi" w:cstheme="minorHAnsi"/>
          <w:color w:val="000000"/>
          <w:sz w:val="18"/>
          <w:szCs w:val="18"/>
        </w:rPr>
      </w:pPr>
    </w:p>
    <w:p w14:paraId="67BEDC24" w14:textId="09CCFFB1" w:rsidR="00007F84" w:rsidRPr="00007F84" w:rsidRDefault="00007F84" w:rsidP="00267A99">
      <w:pPr>
        <w:rPr>
          <w:rFonts w:asciiTheme="minorHAnsi" w:eastAsia="Times New Roman" w:hAnsiTheme="minorHAnsi" w:cstheme="minorHAnsi"/>
          <w:b/>
          <w:bCs/>
          <w:color w:val="FF0000"/>
          <w:sz w:val="22"/>
          <w:szCs w:val="22"/>
        </w:rPr>
      </w:pPr>
      <w:r w:rsidRPr="00007F84">
        <w:rPr>
          <w:rFonts w:asciiTheme="minorHAnsi" w:eastAsia="Times New Roman" w:hAnsiTheme="minorHAnsi" w:cstheme="minorHAnsi"/>
          <w:b/>
          <w:bCs/>
          <w:color w:val="FF0000"/>
          <w:sz w:val="22"/>
          <w:szCs w:val="22"/>
        </w:rPr>
        <w:t>Lodge risk Assessment</w:t>
      </w:r>
      <w:r w:rsidRPr="00007F84">
        <w:rPr>
          <w:rFonts w:asciiTheme="minorHAnsi" w:eastAsia="Times New Roman" w:hAnsiTheme="minorHAnsi" w:cstheme="minorHAnsi"/>
          <w:color w:val="FF0000"/>
          <w:sz w:val="22"/>
          <w:szCs w:val="22"/>
        </w:rPr>
        <w:t xml:space="preserve"> </w:t>
      </w:r>
      <w:r w:rsidRPr="00007F84">
        <w:rPr>
          <w:rFonts w:asciiTheme="minorHAnsi" w:eastAsia="Times New Roman" w:hAnsiTheme="minorHAnsi" w:cstheme="minorHAnsi"/>
          <w:color w:val="000000"/>
          <w:sz w:val="22"/>
          <w:szCs w:val="22"/>
        </w:rPr>
        <w:t xml:space="preserve">– We have a draft Risk Assessment to assist you in completing your assessment. </w:t>
      </w:r>
      <w:hyperlink r:id="rId18" w:history="1">
        <w:r w:rsidRPr="00007F84">
          <w:rPr>
            <w:rStyle w:val="Hyperlink"/>
            <w:rFonts w:asciiTheme="minorHAnsi" w:eastAsia="Times New Roman" w:hAnsiTheme="minorHAnsi" w:cstheme="minorHAnsi"/>
            <w:sz w:val="22"/>
            <w:szCs w:val="22"/>
          </w:rPr>
          <w:t>https://glennywood.org.uk/onewebmedia/RISK%20ASSESSMENT%20-%20Lodge.docx</w:t>
        </w:r>
      </w:hyperlink>
      <w:r w:rsidRPr="00007F84">
        <w:rPr>
          <w:rFonts w:asciiTheme="minorHAnsi" w:eastAsia="Times New Roman" w:hAnsiTheme="minorHAnsi" w:cstheme="minorHAnsi"/>
          <w:color w:val="000000"/>
          <w:sz w:val="22"/>
          <w:szCs w:val="22"/>
        </w:rPr>
        <w:t xml:space="preserve"> </w:t>
      </w:r>
    </w:p>
    <w:p w14:paraId="7D988B1F" w14:textId="77777777" w:rsidR="00007F84" w:rsidRDefault="00007F84" w:rsidP="00267A99">
      <w:pPr>
        <w:rPr>
          <w:rFonts w:asciiTheme="minorHAnsi" w:eastAsiaTheme="minorEastAsia" w:hAnsiTheme="minorHAnsi" w:cstheme="minorHAnsi"/>
          <w:b/>
          <w:color w:val="FF0000"/>
          <w:sz w:val="22"/>
          <w:szCs w:val="22"/>
        </w:rPr>
      </w:pPr>
    </w:p>
    <w:p w14:paraId="2557524A" w14:textId="77777777" w:rsidR="00267A99" w:rsidRPr="00267A99" w:rsidRDefault="00267A99" w:rsidP="00267A99">
      <w:pPr>
        <w:rPr>
          <w:rFonts w:asciiTheme="minorHAnsi" w:eastAsiaTheme="minorEastAsia" w:hAnsiTheme="minorHAnsi" w:cstheme="minorHAnsi"/>
          <w:sz w:val="22"/>
          <w:szCs w:val="22"/>
        </w:rPr>
      </w:pPr>
    </w:p>
    <w:p w14:paraId="21FCB28F" w14:textId="77777777" w:rsidR="00267A99" w:rsidRPr="00267A99" w:rsidRDefault="00267A99" w:rsidP="00267A99">
      <w:pPr>
        <w:rPr>
          <w:rFonts w:asciiTheme="minorHAnsi" w:eastAsiaTheme="minorEastAsia" w:hAnsiTheme="minorHAnsi" w:cstheme="minorHAnsi"/>
          <w:sz w:val="22"/>
          <w:szCs w:val="22"/>
        </w:rPr>
      </w:pPr>
      <w:r w:rsidRPr="00267A99">
        <w:rPr>
          <w:rFonts w:asciiTheme="minorHAnsi" w:eastAsiaTheme="minorEastAsia" w:hAnsiTheme="minorHAnsi" w:cstheme="minorHAnsi"/>
          <w:b/>
          <w:i/>
          <w:sz w:val="22"/>
          <w:szCs w:val="22"/>
        </w:rPr>
        <w:t>Thank you</w:t>
      </w:r>
      <w:r w:rsidRPr="00267A99">
        <w:rPr>
          <w:rFonts w:asciiTheme="minorHAnsi" w:eastAsiaTheme="minorEastAsia" w:hAnsiTheme="minorHAnsi" w:cstheme="minorHAnsi"/>
          <w:sz w:val="22"/>
          <w:szCs w:val="22"/>
        </w:rPr>
        <w:t xml:space="preserve"> for using our fabulous site and have a great time and please leave it clean, neat and tidy…….</w:t>
      </w:r>
    </w:p>
    <w:p w14:paraId="1429A70C" w14:textId="77777777" w:rsidR="00267A99" w:rsidRPr="00267A99" w:rsidRDefault="00267A99" w:rsidP="00267A99">
      <w:pPr>
        <w:rPr>
          <w:rFonts w:asciiTheme="minorHAnsi" w:eastAsia="Times New Roman" w:hAnsiTheme="minorHAnsi" w:cstheme="minorHAnsi"/>
          <w:bCs/>
          <w:sz w:val="22"/>
          <w:szCs w:val="22"/>
        </w:rPr>
      </w:pPr>
    </w:p>
    <w:p w14:paraId="1289ADE5" w14:textId="0AB76C9B" w:rsidR="00231356" w:rsidRPr="004A24F7" w:rsidRDefault="00267A99" w:rsidP="00267A99">
      <w:pPr>
        <w:rPr>
          <w:rFonts w:asciiTheme="minorHAnsi" w:eastAsia="Times New Roman" w:hAnsiTheme="minorHAnsi" w:cstheme="minorHAnsi"/>
          <w:color w:val="000000"/>
          <w:sz w:val="22"/>
          <w:szCs w:val="22"/>
        </w:rPr>
      </w:pPr>
      <w:r w:rsidRPr="00267A99">
        <w:rPr>
          <w:rFonts w:asciiTheme="minorHAnsi" w:eastAsia="Times New Roman" w:hAnsiTheme="minorHAnsi" w:cstheme="minorHAnsi"/>
          <w:color w:val="000000"/>
          <w:sz w:val="22"/>
          <w:szCs w:val="22"/>
        </w:rPr>
        <w:t>Reviewed &amp; Updated – April 2</w:t>
      </w:r>
      <w:r w:rsidR="004A24F7">
        <w:rPr>
          <w:rFonts w:asciiTheme="minorHAnsi" w:eastAsia="Times New Roman" w:hAnsiTheme="minorHAnsi" w:cstheme="minorHAnsi"/>
          <w:color w:val="000000"/>
          <w:sz w:val="22"/>
          <w:szCs w:val="22"/>
        </w:rPr>
        <w:t>1</w:t>
      </w:r>
    </w:p>
    <w:p w14:paraId="291DF4F7" w14:textId="77777777" w:rsidR="00267A99" w:rsidRPr="00267A99" w:rsidRDefault="00267A99">
      <w:pPr>
        <w:rPr>
          <w:rFonts w:asciiTheme="minorHAnsi" w:hAnsiTheme="minorHAnsi" w:cstheme="minorHAnsi"/>
        </w:rPr>
      </w:pPr>
    </w:p>
    <w:sectPr w:rsidR="00267A99" w:rsidRPr="00267A99" w:rsidSect="00267A99">
      <w:headerReference w:type="first" r:id="rId19"/>
      <w:footerReference w:type="first" r:id="rId20"/>
      <w:pgSz w:w="11906" w:h="16838"/>
      <w:pgMar w:top="1440" w:right="685" w:bottom="1440" w:left="873"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F19B69" w14:textId="77777777" w:rsidR="00483802" w:rsidRDefault="00483802" w:rsidP="00B75187">
      <w:r>
        <w:separator/>
      </w:r>
    </w:p>
  </w:endnote>
  <w:endnote w:type="continuationSeparator" w:id="0">
    <w:p w14:paraId="20B2C453" w14:textId="77777777" w:rsidR="00483802" w:rsidRDefault="00483802" w:rsidP="00B75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9E89B2" w14:textId="77777777" w:rsidR="003A6DEA" w:rsidRPr="00C74A1C" w:rsidRDefault="003A6DEA" w:rsidP="003A6DEA">
    <w:pPr>
      <w:pStyle w:val="BodyText"/>
      <w:jc w:val="center"/>
      <w:rPr>
        <w:rFonts w:ascii="Calibri" w:hAnsi="Calibri"/>
        <w:b/>
        <w:i/>
        <w:color w:val="FF0000"/>
        <w:sz w:val="22"/>
        <w:u w:val="single"/>
        <w:lang w:val="en-US"/>
      </w:rPr>
    </w:pPr>
    <w:r>
      <w:rPr>
        <w:rFonts w:ascii="Calibri" w:hAnsi="Calibri"/>
        <w:b/>
        <w:i/>
        <w:color w:val="FF0000"/>
        <w:sz w:val="22"/>
        <w:u w:val="single"/>
        <w:lang w:val="en-US"/>
      </w:rPr>
      <w:t>Our site moto for all users to follow please</w:t>
    </w:r>
  </w:p>
  <w:p w14:paraId="63153972" w14:textId="77777777" w:rsidR="003A6DEA" w:rsidRPr="00AD210C" w:rsidRDefault="003A6DEA" w:rsidP="003A6DEA">
    <w:pPr>
      <w:pStyle w:val="BodyText"/>
      <w:jc w:val="center"/>
      <w:rPr>
        <w:rFonts w:ascii="Calibri" w:hAnsi="Calibri"/>
        <w:b/>
        <w:bCs/>
        <w:color w:val="FF0000"/>
      </w:rPr>
    </w:pPr>
    <w:r w:rsidRPr="00AD210C">
      <w:rPr>
        <w:rFonts w:ascii="Calibri" w:hAnsi="Calibri"/>
        <w:b/>
        <w:bCs/>
        <w:i/>
        <w:iCs/>
        <w:color w:val="FF0000"/>
      </w:rPr>
      <w:t>“Take nothing but photographs and memories – leave nothing but footprints”</w:t>
    </w:r>
  </w:p>
  <w:p w14:paraId="3E18205E" w14:textId="77777777" w:rsidR="003A6DEA" w:rsidRDefault="003A6D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1D3FEE" w14:textId="77777777" w:rsidR="00483802" w:rsidRDefault="00483802" w:rsidP="00B75187">
      <w:r>
        <w:separator/>
      </w:r>
    </w:p>
  </w:footnote>
  <w:footnote w:type="continuationSeparator" w:id="0">
    <w:p w14:paraId="78476767" w14:textId="77777777" w:rsidR="00483802" w:rsidRDefault="00483802" w:rsidP="00B751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20176E" w14:textId="77777777" w:rsidR="00DC4341" w:rsidRPr="00B75187" w:rsidRDefault="00DC4341" w:rsidP="00DC4341">
    <w:pPr>
      <w:pStyle w:val="Header"/>
      <w:rPr>
        <w:rFonts w:asciiTheme="minorHAnsi" w:hAnsiTheme="minorHAnsi"/>
        <w:b/>
        <w:sz w:val="32"/>
      </w:rPr>
    </w:pPr>
    <w:r>
      <w:rPr>
        <w:rFonts w:ascii="Arial" w:eastAsia="Times New Roman" w:hAnsi="Arial" w:cs="Arial"/>
        <w:b/>
        <w:bCs/>
        <w:noProof/>
        <w:color w:val="000000"/>
        <w:sz w:val="40"/>
        <w:szCs w:val="40"/>
      </w:rPr>
      <mc:AlternateContent>
        <mc:Choice Requires="wps">
          <w:drawing>
            <wp:anchor distT="0" distB="0" distL="114300" distR="114300" simplePos="0" relativeHeight="251659264" behindDoc="0" locked="0" layoutInCell="1" allowOverlap="1" wp14:anchorId="6A2F9659" wp14:editId="3EA7C7CC">
              <wp:simplePos x="0" y="0"/>
              <wp:positionH relativeFrom="column">
                <wp:posOffset>4946650</wp:posOffset>
              </wp:positionH>
              <wp:positionV relativeFrom="paragraph">
                <wp:posOffset>-273685</wp:posOffset>
              </wp:positionV>
              <wp:extent cx="1346200" cy="1314450"/>
              <wp:effectExtent l="0" t="0" r="6350" b="0"/>
              <wp:wrapNone/>
              <wp:docPr id="7" name="Text Box 7"/>
              <wp:cNvGraphicFramePr/>
              <a:graphic xmlns:a="http://schemas.openxmlformats.org/drawingml/2006/main">
                <a:graphicData uri="http://schemas.microsoft.com/office/word/2010/wordprocessingShape">
                  <wps:wsp>
                    <wps:cNvSpPr txBox="1"/>
                    <wps:spPr>
                      <a:xfrm>
                        <a:off x="0" y="0"/>
                        <a:ext cx="1346200" cy="1314450"/>
                      </a:xfrm>
                      <a:prstGeom prst="rect">
                        <a:avLst/>
                      </a:prstGeom>
                      <a:solidFill>
                        <a:schemeClr val="lt1"/>
                      </a:solidFill>
                      <a:ln w="6350">
                        <a:noFill/>
                      </a:ln>
                    </wps:spPr>
                    <wps:txbx>
                      <w:txbxContent>
                        <w:p w14:paraId="5E2126D7" w14:textId="77777777" w:rsidR="00DC4341" w:rsidRDefault="00DC4341" w:rsidP="00DC4341">
                          <w:r>
                            <w:rPr>
                              <w:noProof/>
                            </w:rPr>
                            <w:drawing>
                              <wp:inline distT="0" distB="0" distL="0" distR="0" wp14:anchorId="38DBFBAB" wp14:editId="6A52A8BC">
                                <wp:extent cx="1156970" cy="1156970"/>
                                <wp:effectExtent l="0" t="0" r="5080" b="5080"/>
                                <wp:docPr id="10" name="Picture 10" descr="C:\Users\Phil and Kath\AppData\Local\Microsoft\Windows\INetCacheContent.Word\Badg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hil and Kath\AppData\Local\Microsoft\Windows\INetCacheContent.Word\Badge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6970" cy="115697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A2F9659" id="_x0000_t202" coordsize="21600,21600" o:spt="202" path="m,l,21600r21600,l21600,xe">
              <v:stroke joinstyle="miter"/>
              <v:path gradientshapeok="t" o:connecttype="rect"/>
            </v:shapetype>
            <v:shape id="Text Box 7" o:spid="_x0000_s1026" type="#_x0000_t202" style="position:absolute;margin-left:389.5pt;margin-top:-21.55pt;width:106pt;height:10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" fillcolor="white [3201]" stroked="f" strokeweight=".5pt">
              <v:textbox>
                <w:txbxContent>
                  <w:p w14:paraId="5E2126D7" w14:textId="77777777" w:rsidR="00DC4341" w:rsidRDefault="00DC4341" w:rsidP="00DC4341">
                    <w:r>
                      <w:rPr>
                        <w:noProof/>
                      </w:rPr>
                      <w:drawing>
                        <wp:inline distT="0" distB="0" distL="0" distR="0" wp14:anchorId="38DBFBAB" wp14:editId="6A52A8BC">
                          <wp:extent cx="1156970" cy="1156970"/>
                          <wp:effectExtent l="0" t="0" r="5080" b="5080"/>
                          <wp:docPr id="10" name="Picture 10" descr="C:\Users\Phil and Kath\AppData\Local\Microsoft\Windows\INetCacheContent.Word\Badg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hil and Kath\AppData\Local\Microsoft\Windows\INetCacheContent.Word\Badge 2.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56970" cy="1156970"/>
                                  </a:xfrm>
                                  <a:prstGeom prst="rect">
                                    <a:avLst/>
                                  </a:prstGeom>
                                  <a:noFill/>
                                  <a:ln>
                                    <a:noFill/>
                                  </a:ln>
                                </pic:spPr>
                              </pic:pic>
                            </a:graphicData>
                          </a:graphic>
                        </wp:inline>
                      </w:drawing>
                    </w:r>
                  </w:p>
                </w:txbxContent>
              </v:textbox>
            </v:shape>
          </w:pict>
        </mc:Fallback>
      </mc:AlternateContent>
    </w:r>
    <w:r w:rsidRPr="00B2714E">
      <w:rPr>
        <w:rFonts w:asciiTheme="minorHAnsi" w:hAnsiTheme="minorHAnsi"/>
        <w:b/>
        <w:sz w:val="32"/>
      </w:rPr>
      <w:t>Glenny Wood Fact shee</w:t>
    </w:r>
    <w:r>
      <w:rPr>
        <w:rFonts w:asciiTheme="minorHAnsi" w:hAnsiTheme="minorHAnsi"/>
        <w:b/>
        <w:sz w:val="32"/>
      </w:rPr>
      <w:t>t</w:t>
    </w:r>
  </w:p>
  <w:p w14:paraId="07D1FE26" w14:textId="77777777" w:rsidR="00DC4341" w:rsidRDefault="00DC43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F23A12"/>
    <w:multiLevelType w:val="hybridMultilevel"/>
    <w:tmpl w:val="0ECE7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C4293E"/>
    <w:multiLevelType w:val="hybridMultilevel"/>
    <w:tmpl w:val="F348BE6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4B903F1"/>
    <w:multiLevelType w:val="hybridMultilevel"/>
    <w:tmpl w:val="A600C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EA3B22"/>
    <w:multiLevelType w:val="multilevel"/>
    <w:tmpl w:val="792E5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87C506D"/>
    <w:multiLevelType w:val="hybridMultilevel"/>
    <w:tmpl w:val="41FCC6A0"/>
    <w:lvl w:ilvl="0" w:tplc="08090001">
      <w:start w:val="1"/>
      <w:numFmt w:val="bullet"/>
      <w:lvlText w:val=""/>
      <w:lvlJc w:val="left"/>
      <w:pPr>
        <w:ind w:left="720" w:hanging="360"/>
      </w:pPr>
      <w:rPr>
        <w:rFonts w:ascii="Symbol" w:hAnsi="Symbol" w:hint="default"/>
      </w:rPr>
    </w:lvl>
    <w:lvl w:ilvl="1" w:tplc="60CE2706">
      <w:start w:val="1"/>
      <w:numFmt w:val="bullet"/>
      <w:lvlText w:val="o"/>
      <w:lvlJc w:val="left"/>
      <w:pPr>
        <w:ind w:left="1440" w:hanging="360"/>
      </w:pPr>
      <w:rPr>
        <w:rFonts w:ascii="Courier New" w:hAnsi="Courier New" w:cs="Courier New" w:hint="default"/>
        <w:color w:val="000000" w:themeColor="text1"/>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F40516"/>
    <w:multiLevelType w:val="hybridMultilevel"/>
    <w:tmpl w:val="9C004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0F3C2C"/>
    <w:multiLevelType w:val="hybridMultilevel"/>
    <w:tmpl w:val="427CF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D7368A"/>
    <w:multiLevelType w:val="hybridMultilevel"/>
    <w:tmpl w:val="0BE823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1336F09"/>
    <w:multiLevelType w:val="hybridMultilevel"/>
    <w:tmpl w:val="DA048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DD81461"/>
    <w:multiLevelType w:val="hybridMultilevel"/>
    <w:tmpl w:val="1E749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9"/>
  </w:num>
  <w:num w:numId="5">
    <w:abstractNumId w:val="0"/>
  </w:num>
  <w:num w:numId="6">
    <w:abstractNumId w:val="8"/>
  </w:num>
  <w:num w:numId="7">
    <w:abstractNumId w:val="6"/>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CBB"/>
    <w:rsid w:val="00007F84"/>
    <w:rsid w:val="00052327"/>
    <w:rsid w:val="00231356"/>
    <w:rsid w:val="00267A99"/>
    <w:rsid w:val="003512F0"/>
    <w:rsid w:val="00363B16"/>
    <w:rsid w:val="003A6DEA"/>
    <w:rsid w:val="00483802"/>
    <w:rsid w:val="004A24F7"/>
    <w:rsid w:val="00520894"/>
    <w:rsid w:val="0075125C"/>
    <w:rsid w:val="007B45C5"/>
    <w:rsid w:val="009A7CBB"/>
    <w:rsid w:val="00A313C7"/>
    <w:rsid w:val="00B75187"/>
    <w:rsid w:val="00BD7309"/>
    <w:rsid w:val="00DC4341"/>
    <w:rsid w:val="00EF6EEF"/>
    <w:rsid w:val="00FC4F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B008CE"/>
  <w15:chartTrackingRefBased/>
  <w15:docId w15:val="{C24C2BB9-713C-4598-B0A7-904E9E177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7CBB"/>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5187"/>
    <w:pPr>
      <w:tabs>
        <w:tab w:val="center" w:pos="4513"/>
        <w:tab w:val="right" w:pos="9026"/>
      </w:tabs>
    </w:pPr>
  </w:style>
  <w:style w:type="character" w:customStyle="1" w:styleId="HeaderChar">
    <w:name w:val="Header Char"/>
    <w:basedOn w:val="DefaultParagraphFont"/>
    <w:link w:val="Header"/>
    <w:uiPriority w:val="99"/>
    <w:rsid w:val="00B75187"/>
    <w:rPr>
      <w:rFonts w:ascii="Times New Roman" w:hAnsi="Times New Roman" w:cs="Times New Roman"/>
      <w:sz w:val="24"/>
      <w:szCs w:val="24"/>
      <w:lang w:eastAsia="en-GB"/>
    </w:rPr>
  </w:style>
  <w:style w:type="paragraph" w:styleId="Footer">
    <w:name w:val="footer"/>
    <w:basedOn w:val="Normal"/>
    <w:link w:val="FooterChar"/>
    <w:uiPriority w:val="99"/>
    <w:unhideWhenUsed/>
    <w:rsid w:val="00B75187"/>
    <w:pPr>
      <w:tabs>
        <w:tab w:val="center" w:pos="4513"/>
        <w:tab w:val="right" w:pos="9026"/>
      </w:tabs>
    </w:pPr>
  </w:style>
  <w:style w:type="character" w:customStyle="1" w:styleId="FooterChar">
    <w:name w:val="Footer Char"/>
    <w:basedOn w:val="DefaultParagraphFont"/>
    <w:link w:val="Footer"/>
    <w:uiPriority w:val="99"/>
    <w:rsid w:val="00B75187"/>
    <w:rPr>
      <w:rFonts w:ascii="Times New Roman" w:hAnsi="Times New Roman" w:cs="Times New Roman"/>
      <w:sz w:val="24"/>
      <w:szCs w:val="24"/>
      <w:lang w:eastAsia="en-GB"/>
    </w:rPr>
  </w:style>
  <w:style w:type="paragraph" w:styleId="ListParagraph">
    <w:name w:val="List Paragraph"/>
    <w:basedOn w:val="Normal"/>
    <w:uiPriority w:val="34"/>
    <w:qFormat/>
    <w:rsid w:val="00EF6EEF"/>
    <w:pPr>
      <w:ind w:left="720"/>
      <w:contextualSpacing/>
    </w:pPr>
  </w:style>
  <w:style w:type="paragraph" w:styleId="BodyText">
    <w:name w:val="Body Text"/>
    <w:basedOn w:val="Normal"/>
    <w:link w:val="BodyTextChar"/>
    <w:rsid w:val="003A6DEA"/>
    <w:rPr>
      <w:rFonts w:ascii="Arial" w:eastAsia="Times New Roman" w:hAnsi="Arial" w:cs="Arial"/>
      <w:sz w:val="28"/>
      <w:lang w:eastAsia="en-US"/>
    </w:rPr>
  </w:style>
  <w:style w:type="character" w:customStyle="1" w:styleId="BodyTextChar">
    <w:name w:val="Body Text Char"/>
    <w:basedOn w:val="DefaultParagraphFont"/>
    <w:link w:val="BodyText"/>
    <w:rsid w:val="003A6DEA"/>
    <w:rPr>
      <w:rFonts w:ascii="Arial" w:eastAsia="Times New Roman" w:hAnsi="Arial" w:cs="Arial"/>
      <w:sz w:val="28"/>
      <w:szCs w:val="24"/>
    </w:rPr>
  </w:style>
  <w:style w:type="paragraph" w:styleId="BalloonText">
    <w:name w:val="Balloon Text"/>
    <w:basedOn w:val="Normal"/>
    <w:link w:val="BalloonTextChar"/>
    <w:uiPriority w:val="99"/>
    <w:semiHidden/>
    <w:unhideWhenUsed/>
    <w:rsid w:val="00231356"/>
    <w:rPr>
      <w:sz w:val="18"/>
      <w:szCs w:val="18"/>
    </w:rPr>
  </w:style>
  <w:style w:type="character" w:customStyle="1" w:styleId="BalloonTextChar">
    <w:name w:val="Balloon Text Char"/>
    <w:basedOn w:val="DefaultParagraphFont"/>
    <w:link w:val="BalloonText"/>
    <w:uiPriority w:val="99"/>
    <w:semiHidden/>
    <w:rsid w:val="00231356"/>
    <w:rPr>
      <w:rFonts w:ascii="Times New Roman" w:hAnsi="Times New Roman" w:cs="Times New Roman"/>
      <w:sz w:val="18"/>
      <w:szCs w:val="18"/>
      <w:lang w:eastAsia="en-GB"/>
    </w:rPr>
  </w:style>
  <w:style w:type="paragraph" w:styleId="NormalWeb">
    <w:name w:val="Normal (Web)"/>
    <w:basedOn w:val="Normal"/>
    <w:uiPriority w:val="99"/>
    <w:unhideWhenUsed/>
    <w:rsid w:val="00231356"/>
    <w:pPr>
      <w:spacing w:before="100" w:beforeAutospacing="1" w:after="100" w:afterAutospacing="1"/>
    </w:pPr>
    <w:rPr>
      <w:rFonts w:eastAsia="Times New Roman"/>
      <w:lang w:eastAsia="en-US"/>
    </w:rPr>
  </w:style>
  <w:style w:type="character" w:customStyle="1" w:styleId="textnormal">
    <w:name w:val="textnormal"/>
    <w:basedOn w:val="DefaultParagraphFont"/>
    <w:rsid w:val="00231356"/>
  </w:style>
  <w:style w:type="character" w:styleId="Hyperlink">
    <w:name w:val="Hyperlink"/>
    <w:basedOn w:val="DefaultParagraphFont"/>
    <w:uiPriority w:val="99"/>
    <w:unhideWhenUsed/>
    <w:rsid w:val="00267A99"/>
    <w:rPr>
      <w:color w:val="0563C1" w:themeColor="hyperlink"/>
      <w:u w:val="single"/>
    </w:rPr>
  </w:style>
  <w:style w:type="table" w:styleId="TableGrid">
    <w:name w:val="Table Grid"/>
    <w:basedOn w:val="TableNormal"/>
    <w:uiPriority w:val="39"/>
    <w:rsid w:val="00267A99"/>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07F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0205656">
      <w:bodyDiv w:val="1"/>
      <w:marLeft w:val="0"/>
      <w:marRight w:val="0"/>
      <w:marTop w:val="0"/>
      <w:marBottom w:val="0"/>
      <w:divBdr>
        <w:top w:val="none" w:sz="0" w:space="0" w:color="auto"/>
        <w:left w:val="none" w:sz="0" w:space="0" w:color="auto"/>
        <w:bottom w:val="none" w:sz="0" w:space="0" w:color="auto"/>
        <w:right w:val="none" w:sz="0" w:space="0" w:color="auto"/>
      </w:divBdr>
    </w:div>
    <w:div w:id="551035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ndy.com/51.458/-2.763?51.456,-2.762,16" TargetMode="External"/><Relationship Id="rId13" Type="http://schemas.openxmlformats.org/officeDocument/2006/relationships/hyperlink" Target="https://glennywood.org.uk/health-1/first-aid-1.html" TargetMode="External"/><Relationship Id="rId18" Type="http://schemas.openxmlformats.org/officeDocument/2006/relationships/hyperlink" Target="https://glennywood.org.uk/onewebmedia/RISK%20ASSESSMENT%20-%20Lodge.docx"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ofrostarbor.co.uk" TargetMode="External"/><Relationship Id="rId12" Type="http://schemas.openxmlformats.org/officeDocument/2006/relationships/hyperlink" Target="https://glennywood.org.uk/onewebmedia/RISK%20ASSESSMENT%20-%20LPG%20supply.docx" TargetMode="External"/><Relationship Id="rId17" Type="http://schemas.openxmlformats.org/officeDocument/2006/relationships/hyperlink" Target="https://glennywood.org.uk/home/covid-19-adapted-site-open/" TargetMode="External"/><Relationship Id="rId2" Type="http://schemas.openxmlformats.org/officeDocument/2006/relationships/styles" Target="styles.xml"/><Relationship Id="rId16" Type="http://schemas.openxmlformats.org/officeDocument/2006/relationships/hyperlink" Target="https://glennywood.org.uk/home/shop-new"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lennywood.org.uk/onewebmedia/Factsheet%20-%20LPG.pdf" TargetMode="External"/><Relationship Id="rId5" Type="http://schemas.openxmlformats.org/officeDocument/2006/relationships/footnotes" Target="footnotes.xml"/><Relationship Id="rId15" Type="http://schemas.openxmlformats.org/officeDocument/2006/relationships/hyperlink" Target="https://glennywood.org.uk/home/safety/risk-factsheets" TargetMode="External"/><Relationship Id="rId10" Type="http://schemas.openxmlformats.org/officeDocument/2006/relationships/hyperlink" Target="https://www.metoffice.gov.uk/weather/forecast/gcnhch92j"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bbc.co.uk/weather/2652947" TargetMode="External"/><Relationship Id="rId14" Type="http://schemas.openxmlformats.org/officeDocument/2006/relationships/hyperlink" Target="https://glennywood.org.uk/health-1/ticks-1.htm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1570</Words>
  <Characters>8950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Woolcock</dc:creator>
  <cp:keywords/>
  <dc:description/>
  <cp:lastModifiedBy>Phil Woolcock</cp:lastModifiedBy>
  <cp:revision>5</cp:revision>
  <dcterms:created xsi:type="dcterms:W3CDTF">2021-04-22T09:24:00Z</dcterms:created>
  <dcterms:modified xsi:type="dcterms:W3CDTF">2021-06-03T16:28:00Z</dcterms:modified>
</cp:coreProperties>
</file>