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34BCBFC0" w:rsidR="00DF033B" w:rsidRPr="00181EE0" w:rsidRDefault="00DF033B" w:rsidP="00DF033B">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BFCF649" wp14:editId="41666861">
                <wp:simplePos x="0" y="0"/>
                <wp:positionH relativeFrom="column">
                  <wp:posOffset>-595419</wp:posOffset>
                </wp:positionH>
                <wp:positionV relativeFrom="paragraph">
                  <wp:posOffset>-1073784</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46.9pt;margin-top:-84.55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" fillcolor="white [3201]" strokeweight=".5pt">
                <v:textbo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r w:rsidR="00247D71">
        <w:rPr>
          <w:rFonts w:ascii="Arial" w:eastAsia="Times New Roman" w:hAnsi="Arial" w:cs="Arial"/>
          <w:b/>
          <w:bCs/>
          <w:color w:val="000000"/>
          <w:sz w:val="40"/>
          <w:szCs w:val="40"/>
          <w:lang w:eastAsia="en-GB"/>
        </w:rPr>
        <w:t xml:space="preserve">Radio Active Logs </w:t>
      </w:r>
    </w:p>
    <w:p w14:paraId="20967CCA" w14:textId="77777777" w:rsidR="00DF033B" w:rsidRDefault="00DF033B" w:rsidP="00DF033B">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5E97375" w14:textId="77777777" w:rsidR="00DF033B" w:rsidRPr="00946CCC" w:rsidRDefault="00DF033B" w:rsidP="00DF033B">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946CCC" w:rsidRDefault="00DF033B" w:rsidP="00DF033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1676EB" w14:paraId="6B2455D0" w14:textId="77777777" w:rsidTr="007E2B0C">
        <w:tc>
          <w:tcPr>
            <w:tcW w:w="3119" w:type="dxa"/>
            <w:shd w:val="clear" w:color="auto" w:fill="C5E0B3" w:themeFill="accent6" w:themeFillTint="66"/>
          </w:tcPr>
          <w:p w14:paraId="04B67190" w14:textId="77777777" w:rsidR="00DF033B" w:rsidRPr="007A49B1" w:rsidRDefault="00DF033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62F6725" w14:textId="77777777" w:rsidR="00DF033B" w:rsidRPr="001676EB" w:rsidRDefault="00DF033B" w:rsidP="00BE40D1">
            <w:pPr>
              <w:jc w:val="center"/>
              <w:rPr>
                <w:b/>
                <w:sz w:val="28"/>
                <w:szCs w:val="24"/>
              </w:rPr>
            </w:pPr>
          </w:p>
        </w:tc>
        <w:tc>
          <w:tcPr>
            <w:tcW w:w="1985" w:type="dxa"/>
            <w:shd w:val="clear" w:color="auto" w:fill="C5E0B3" w:themeFill="accent6" w:themeFillTint="66"/>
          </w:tcPr>
          <w:p w14:paraId="4394DB5F" w14:textId="77777777" w:rsidR="00DF033B" w:rsidRPr="001676EB" w:rsidRDefault="00DF033B" w:rsidP="00BE40D1">
            <w:pPr>
              <w:jc w:val="center"/>
              <w:rPr>
                <w:b/>
                <w:sz w:val="28"/>
                <w:szCs w:val="24"/>
              </w:rPr>
            </w:pPr>
            <w:r>
              <w:rPr>
                <w:b/>
                <w:sz w:val="20"/>
                <w:szCs w:val="20"/>
              </w:rPr>
              <w:t>What are the r</w:t>
            </w:r>
            <w:r w:rsidRPr="007A49B1">
              <w:rPr>
                <w:b/>
                <w:sz w:val="20"/>
                <w:szCs w:val="20"/>
              </w:rPr>
              <w:t>isks from it?</w:t>
            </w:r>
          </w:p>
        </w:tc>
        <w:tc>
          <w:tcPr>
            <w:tcW w:w="1984" w:type="dxa"/>
            <w:shd w:val="clear" w:color="auto" w:fill="C5E0B3" w:themeFill="accent6" w:themeFillTint="66"/>
          </w:tcPr>
          <w:p w14:paraId="40B098B0" w14:textId="77777777" w:rsidR="00DF033B" w:rsidRPr="001676EB" w:rsidRDefault="00DF033B" w:rsidP="00BE40D1">
            <w:pPr>
              <w:jc w:val="center"/>
              <w:rPr>
                <w:b/>
                <w:sz w:val="28"/>
                <w:szCs w:val="24"/>
              </w:rPr>
            </w:pPr>
            <w:r w:rsidRPr="007A49B1">
              <w:rPr>
                <w:b/>
                <w:sz w:val="20"/>
                <w:szCs w:val="20"/>
              </w:rPr>
              <w:t>Who is at risk?</w:t>
            </w:r>
          </w:p>
        </w:tc>
        <w:tc>
          <w:tcPr>
            <w:tcW w:w="4961" w:type="dxa"/>
            <w:shd w:val="clear" w:color="auto" w:fill="C5E0B3" w:themeFill="accent6" w:themeFillTint="66"/>
          </w:tcPr>
          <w:p w14:paraId="51DE7539" w14:textId="77777777" w:rsidR="00DF033B" w:rsidRPr="007A49B1" w:rsidRDefault="00DF033B" w:rsidP="00BE40D1">
            <w:pPr>
              <w:jc w:val="center"/>
              <w:rPr>
                <w:b/>
                <w:sz w:val="20"/>
                <w:szCs w:val="20"/>
              </w:rPr>
            </w:pPr>
            <w:r w:rsidRPr="007A49B1">
              <w:rPr>
                <w:b/>
                <w:sz w:val="20"/>
                <w:szCs w:val="20"/>
              </w:rPr>
              <w:t>How are the risks already controlled?</w:t>
            </w:r>
          </w:p>
          <w:p w14:paraId="5E43EB04" w14:textId="77777777" w:rsidR="00DF033B" w:rsidRPr="001676EB" w:rsidRDefault="00DF033B" w:rsidP="00BE40D1">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6E9BD417" w14:textId="77777777" w:rsidR="00DF033B" w:rsidRPr="001676EB" w:rsidRDefault="00DF033B" w:rsidP="00BE40D1">
            <w:pPr>
              <w:jc w:val="center"/>
              <w:rPr>
                <w:b/>
                <w:sz w:val="28"/>
                <w:szCs w:val="24"/>
              </w:rPr>
            </w:pPr>
            <w:r w:rsidRPr="007A49B1">
              <w:rPr>
                <w:b/>
                <w:sz w:val="20"/>
                <w:szCs w:val="20"/>
              </w:rPr>
              <w:t>What has changed that needs to be thought about and controlled?</w:t>
            </w:r>
          </w:p>
        </w:tc>
      </w:tr>
      <w:tr w:rsidR="00936E29" w14:paraId="42370C75" w14:textId="77777777" w:rsidTr="007E2B0C">
        <w:tc>
          <w:tcPr>
            <w:tcW w:w="3119" w:type="dxa"/>
            <w:vAlign w:val="center"/>
          </w:tcPr>
          <w:p w14:paraId="71817B87" w14:textId="77777777" w:rsidR="00936E29" w:rsidRPr="00732BDF" w:rsidRDefault="00936E29" w:rsidP="00C00712">
            <w:pPr>
              <w:rPr>
                <w:sz w:val="24"/>
                <w:szCs w:val="24"/>
              </w:rPr>
            </w:pPr>
            <w:r>
              <w:rPr>
                <w:rFonts w:ascii="Calibri" w:hAnsi="Calibri"/>
                <w:color w:val="000000"/>
              </w:rPr>
              <w:t>Participants becoming bored/disruptive.</w:t>
            </w:r>
          </w:p>
        </w:tc>
        <w:tc>
          <w:tcPr>
            <w:tcW w:w="1985" w:type="dxa"/>
            <w:vAlign w:val="center"/>
          </w:tcPr>
          <w:p w14:paraId="0F6CE59A" w14:textId="77777777" w:rsidR="00936E29" w:rsidRPr="00732BDF" w:rsidRDefault="00936E29" w:rsidP="00C00712">
            <w:pPr>
              <w:autoSpaceDE w:val="0"/>
              <w:autoSpaceDN w:val="0"/>
              <w:adjustRightInd w:val="0"/>
              <w:rPr>
                <w:rFonts w:cs="ArialMT"/>
                <w:sz w:val="24"/>
                <w:szCs w:val="24"/>
              </w:rPr>
            </w:pPr>
            <w:r>
              <w:rPr>
                <w:rFonts w:ascii="Calibri" w:hAnsi="Calibri"/>
                <w:color w:val="000000"/>
              </w:rPr>
              <w:t>Minor injury, serious injury.</w:t>
            </w:r>
          </w:p>
        </w:tc>
        <w:tc>
          <w:tcPr>
            <w:tcW w:w="1984" w:type="dxa"/>
            <w:vAlign w:val="center"/>
          </w:tcPr>
          <w:p w14:paraId="5FB10CA6" w14:textId="77777777" w:rsidR="00936E29" w:rsidRPr="00732BDF" w:rsidRDefault="00936E29" w:rsidP="00C00712">
            <w:pPr>
              <w:rPr>
                <w:sz w:val="24"/>
                <w:szCs w:val="24"/>
              </w:rPr>
            </w:pPr>
            <w:r>
              <w:rPr>
                <w:rFonts w:ascii="Calibri" w:hAnsi="Calibri"/>
                <w:color w:val="000000"/>
              </w:rPr>
              <w:t>Participants.</w:t>
            </w:r>
          </w:p>
        </w:tc>
        <w:tc>
          <w:tcPr>
            <w:tcW w:w="4961" w:type="dxa"/>
            <w:vAlign w:val="center"/>
          </w:tcPr>
          <w:p w14:paraId="263F35FD" w14:textId="7FB74B7F" w:rsidR="00936E29" w:rsidRPr="00732BDF" w:rsidRDefault="00936E29" w:rsidP="00C00712">
            <w:pPr>
              <w:autoSpaceDE w:val="0"/>
              <w:autoSpaceDN w:val="0"/>
              <w:adjustRightInd w:val="0"/>
              <w:rPr>
                <w:rFonts w:eastAsia="Arial" w:cs="Arial"/>
                <w:sz w:val="24"/>
                <w:szCs w:val="24"/>
              </w:rPr>
            </w:pPr>
            <w:r>
              <w:rPr>
                <w:rFonts w:ascii="Calibri" w:hAnsi="Calibr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Default="00936E29" w:rsidP="00C00712">
            <w:pPr>
              <w:autoSpaceDE w:val="0"/>
              <w:autoSpaceDN w:val="0"/>
              <w:adjustRightInd w:val="0"/>
              <w:rPr>
                <w:rFonts w:ascii="Calibri" w:hAnsi="Calibri"/>
                <w:color w:val="000000"/>
              </w:rPr>
            </w:pPr>
          </w:p>
        </w:tc>
      </w:tr>
      <w:tr w:rsidR="00247D71" w14:paraId="794601CC" w14:textId="77777777" w:rsidTr="007E2B0C">
        <w:tc>
          <w:tcPr>
            <w:tcW w:w="3119" w:type="dxa"/>
            <w:vAlign w:val="center"/>
          </w:tcPr>
          <w:p w14:paraId="5C2F2E59" w14:textId="16BB2758" w:rsidR="00247D71" w:rsidRDefault="00247D71" w:rsidP="00247D71">
            <w:pPr>
              <w:rPr>
                <w:rFonts w:ascii="Calibri" w:hAnsi="Calibri"/>
                <w:color w:val="000000"/>
              </w:rPr>
            </w:pPr>
            <w:r>
              <w:rPr>
                <w:rFonts w:ascii="Calibri" w:hAnsi="Calibri"/>
                <w:color w:val="000000"/>
              </w:rPr>
              <w:t>Slips, Trips and Falls</w:t>
            </w:r>
          </w:p>
        </w:tc>
        <w:tc>
          <w:tcPr>
            <w:tcW w:w="1985" w:type="dxa"/>
            <w:vAlign w:val="center"/>
          </w:tcPr>
          <w:p w14:paraId="1911F6A8" w14:textId="2E07FA86" w:rsidR="00247D71" w:rsidRDefault="00247D71" w:rsidP="00247D71">
            <w:pPr>
              <w:autoSpaceDE w:val="0"/>
              <w:autoSpaceDN w:val="0"/>
              <w:adjustRightInd w:val="0"/>
              <w:rPr>
                <w:rFonts w:ascii="Calibri" w:hAnsi="Calibri"/>
                <w:color w:val="000000"/>
              </w:rPr>
            </w:pPr>
            <w:r>
              <w:rPr>
                <w:rFonts w:ascii="Calibri" w:hAnsi="Calibri"/>
                <w:color w:val="000000"/>
              </w:rPr>
              <w:t>Minor injury, serious injury.</w:t>
            </w:r>
          </w:p>
        </w:tc>
        <w:tc>
          <w:tcPr>
            <w:tcW w:w="1984" w:type="dxa"/>
            <w:vAlign w:val="center"/>
          </w:tcPr>
          <w:p w14:paraId="61305B34" w14:textId="0322C312" w:rsidR="00247D71" w:rsidRDefault="00247D71" w:rsidP="00247D71">
            <w:pPr>
              <w:rPr>
                <w:rFonts w:ascii="Calibri" w:hAnsi="Calibri"/>
                <w:color w:val="000000"/>
              </w:rPr>
            </w:pPr>
            <w:r>
              <w:rPr>
                <w:rFonts w:ascii="Calibri" w:hAnsi="Calibri"/>
                <w:color w:val="000000"/>
              </w:rPr>
              <w:t>Participants.</w:t>
            </w:r>
          </w:p>
        </w:tc>
        <w:tc>
          <w:tcPr>
            <w:tcW w:w="4961" w:type="dxa"/>
            <w:vAlign w:val="center"/>
          </w:tcPr>
          <w:p w14:paraId="4B76B638" w14:textId="77777777" w:rsidR="00247D71" w:rsidRDefault="00247D71" w:rsidP="00247D71">
            <w:pPr>
              <w:autoSpaceDE w:val="0"/>
              <w:autoSpaceDN w:val="0"/>
              <w:adjustRightInd w:val="0"/>
              <w:rPr>
                <w:rFonts w:ascii="Calibri" w:hAnsi="Calibri"/>
                <w:color w:val="000000"/>
              </w:rPr>
            </w:pPr>
            <w:r>
              <w:rPr>
                <w:rFonts w:ascii="Calibri" w:hAnsi="Calibri"/>
                <w:color w:val="000000"/>
              </w:rPr>
              <w:t xml:space="preserve">Clear </w:t>
            </w:r>
            <w:r>
              <w:rPr>
                <w:rFonts w:ascii="Calibri" w:hAnsi="Calibri"/>
                <w:color w:val="000000"/>
              </w:rPr>
              <w:t>briefing of the ground conditions</w:t>
            </w:r>
            <w:r>
              <w:rPr>
                <w:rFonts w:ascii="Calibri" w:hAnsi="Calibri"/>
                <w:color w:val="000000"/>
              </w:rPr>
              <w:t xml:space="preserve"> to be given prior to the commencement of this activity.</w:t>
            </w:r>
          </w:p>
          <w:p w14:paraId="1727C15F" w14:textId="51F10D12" w:rsidR="00247D71" w:rsidRDefault="00247D71" w:rsidP="00247D71">
            <w:pPr>
              <w:autoSpaceDE w:val="0"/>
              <w:autoSpaceDN w:val="0"/>
              <w:adjustRightInd w:val="0"/>
              <w:rPr>
                <w:rFonts w:ascii="Calibri" w:hAnsi="Calibri"/>
                <w:color w:val="000000"/>
              </w:rPr>
            </w:pPr>
            <w:r>
              <w:rPr>
                <w:rFonts w:ascii="Calibri" w:hAnsi="Calibri"/>
                <w:color w:val="000000"/>
              </w:rPr>
              <w:t>Care to be taken not to fall over the strings attached to the collecting hook.</w:t>
            </w:r>
          </w:p>
        </w:tc>
        <w:tc>
          <w:tcPr>
            <w:tcW w:w="3402" w:type="dxa"/>
          </w:tcPr>
          <w:p w14:paraId="6B320711" w14:textId="77777777" w:rsidR="00247D71" w:rsidRDefault="00247D71" w:rsidP="00247D71">
            <w:pPr>
              <w:autoSpaceDE w:val="0"/>
              <w:autoSpaceDN w:val="0"/>
              <w:adjustRightInd w:val="0"/>
              <w:rPr>
                <w:rFonts w:ascii="Calibri" w:hAnsi="Calibri"/>
                <w:color w:val="000000"/>
              </w:rPr>
            </w:pPr>
          </w:p>
        </w:tc>
      </w:tr>
    </w:tbl>
    <w:p w14:paraId="3AD85C62" w14:textId="77777777" w:rsidR="007E2B0C" w:rsidRDefault="007E2B0C">
      <w: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066AE0" w14:paraId="0E12B949" w14:textId="77777777" w:rsidTr="007E2B0C">
        <w:tc>
          <w:tcPr>
            <w:tcW w:w="3119" w:type="dxa"/>
            <w:vAlign w:val="center"/>
          </w:tcPr>
          <w:p w14:paraId="50C921BB" w14:textId="3ACF395C" w:rsidR="007E2B0C" w:rsidRPr="00066AE0" w:rsidRDefault="007E2B0C" w:rsidP="00C00712">
            <w:pPr>
              <w:rPr>
                <w:sz w:val="24"/>
                <w:szCs w:val="24"/>
              </w:rPr>
            </w:pPr>
            <w:r w:rsidRPr="00066AE0">
              <w:rPr>
                <w:rFonts w:cs="ArialMT"/>
                <w:sz w:val="24"/>
                <w:szCs w:val="24"/>
              </w:rPr>
              <w:lastRenderedPageBreak/>
              <w:t>Weather – hot / cold days</w:t>
            </w:r>
          </w:p>
        </w:tc>
        <w:tc>
          <w:tcPr>
            <w:tcW w:w="1985" w:type="dxa"/>
            <w:vAlign w:val="center"/>
          </w:tcPr>
          <w:p w14:paraId="4F1FDD99"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Risk of sunburn, heat exhaustion</w:t>
            </w:r>
            <w:r>
              <w:rPr>
                <w:rFonts w:cs="ArialMT"/>
                <w:sz w:val="24"/>
                <w:szCs w:val="24"/>
              </w:rPr>
              <w:t xml:space="preserve"> </w:t>
            </w:r>
            <w:r w:rsidRPr="00066AE0">
              <w:rPr>
                <w:rFonts w:cs="ArialMT"/>
                <w:sz w:val="24"/>
                <w:szCs w:val="24"/>
              </w:rPr>
              <w:t>and dehydration; or hyp</w:t>
            </w:r>
            <w:r>
              <w:rPr>
                <w:rFonts w:cs="ArialMT"/>
                <w:sz w:val="24"/>
                <w:szCs w:val="24"/>
              </w:rPr>
              <w:t>o</w:t>
            </w:r>
            <w:r w:rsidRPr="00066AE0">
              <w:rPr>
                <w:rFonts w:cs="ArialMT"/>
                <w:sz w:val="24"/>
                <w:szCs w:val="24"/>
              </w:rPr>
              <w:t>thermia during activity</w:t>
            </w:r>
          </w:p>
        </w:tc>
        <w:tc>
          <w:tcPr>
            <w:tcW w:w="1984" w:type="dxa"/>
            <w:vAlign w:val="center"/>
          </w:tcPr>
          <w:p w14:paraId="1485082F" w14:textId="77777777" w:rsidR="007E2B0C" w:rsidRPr="00066AE0" w:rsidRDefault="007E2B0C" w:rsidP="00C00712">
            <w:pPr>
              <w:rPr>
                <w:sz w:val="24"/>
                <w:szCs w:val="24"/>
              </w:rPr>
            </w:pPr>
            <w:r w:rsidRPr="004044D4">
              <w:t>Participants</w:t>
            </w:r>
          </w:p>
        </w:tc>
        <w:tc>
          <w:tcPr>
            <w:tcW w:w="4961" w:type="dxa"/>
            <w:vAlign w:val="center"/>
          </w:tcPr>
          <w:p w14:paraId="4E979F22"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Ensure regular water breaks are taken.</w:t>
            </w:r>
          </w:p>
          <w:p w14:paraId="29C0ADB3"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If it is hot, ensure participants wear sun cream and hats and there is a shaded area available.</w:t>
            </w:r>
          </w:p>
          <w:p w14:paraId="5FD47767" w14:textId="77777777" w:rsidR="007E2B0C" w:rsidRPr="00066AE0" w:rsidRDefault="007E2B0C" w:rsidP="00C00712">
            <w:pPr>
              <w:autoSpaceDE w:val="0"/>
              <w:autoSpaceDN w:val="0"/>
              <w:adjustRightInd w:val="0"/>
              <w:rPr>
                <w:rFonts w:eastAsia="Arial" w:cs="Arial"/>
                <w:sz w:val="24"/>
                <w:szCs w:val="24"/>
              </w:rPr>
            </w:pPr>
            <w:r w:rsidRPr="00066AE0">
              <w:rPr>
                <w:rFonts w:cs="ArialMT"/>
                <w:sz w:val="24"/>
                <w:szCs w:val="24"/>
              </w:rPr>
              <w:t>If it is cold, ensure participants are wearing suitable clothing to keep warm.</w:t>
            </w:r>
          </w:p>
        </w:tc>
        <w:tc>
          <w:tcPr>
            <w:tcW w:w="3402" w:type="dxa"/>
          </w:tcPr>
          <w:p w14:paraId="74F5A047" w14:textId="77777777" w:rsidR="007E2B0C" w:rsidRPr="00066AE0" w:rsidRDefault="007E2B0C" w:rsidP="00C00712">
            <w:pPr>
              <w:autoSpaceDE w:val="0"/>
              <w:autoSpaceDN w:val="0"/>
              <w:adjustRightInd w:val="0"/>
              <w:rPr>
                <w:rFonts w:cs="ArialMT"/>
                <w:sz w:val="24"/>
                <w:szCs w:val="24"/>
              </w:rPr>
            </w:pPr>
          </w:p>
        </w:tc>
      </w:tr>
    </w:tbl>
    <w:p w14:paraId="6F3EE419" w14:textId="2003C7B9" w:rsidR="00F65765" w:rsidRPr="002D4847" w:rsidRDefault="00F65765">
      <w:pPr>
        <w:rPr>
          <w:rFonts w:ascii="Calibri" w:eastAsia="Times New Roman" w:hAnsi="Calibri" w:cs="Times New Roman"/>
          <w:color w:val="000000"/>
          <w:sz w:val="24"/>
          <w:szCs w:val="24"/>
          <w:lang w:eastAsia="en-GB"/>
        </w:rPr>
      </w:pPr>
    </w:p>
    <w:sectPr w:rsidR="00F65765" w:rsidRPr="002D4847" w:rsidSect="00434356">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5F65" w14:textId="77777777" w:rsidR="00434356" w:rsidRDefault="00434356" w:rsidP="001A4D08">
      <w:pPr>
        <w:spacing w:after="0" w:line="240" w:lineRule="auto"/>
      </w:pPr>
      <w:r>
        <w:separator/>
      </w:r>
    </w:p>
  </w:endnote>
  <w:endnote w:type="continuationSeparator" w:id="0">
    <w:p w14:paraId="6E4AA6E3" w14:textId="77777777" w:rsidR="00434356" w:rsidRDefault="00434356"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D1D4" w14:textId="77777777" w:rsidR="00434356" w:rsidRDefault="00434356" w:rsidP="001A4D08">
      <w:pPr>
        <w:spacing w:after="0" w:line="240" w:lineRule="auto"/>
      </w:pPr>
      <w:r>
        <w:separator/>
      </w:r>
    </w:p>
  </w:footnote>
  <w:footnote w:type="continuationSeparator" w:id="0">
    <w:p w14:paraId="5472ED68" w14:textId="77777777" w:rsidR="00434356" w:rsidRDefault="00434356"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839">
    <w:abstractNumId w:val="0"/>
  </w:num>
  <w:num w:numId="2" w16cid:durableId="7224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47D71"/>
    <w:rsid w:val="002D4847"/>
    <w:rsid w:val="002F7456"/>
    <w:rsid w:val="00361A45"/>
    <w:rsid w:val="00434356"/>
    <w:rsid w:val="004569E5"/>
    <w:rsid w:val="00477109"/>
    <w:rsid w:val="004F115B"/>
    <w:rsid w:val="005B79E7"/>
    <w:rsid w:val="00732BDF"/>
    <w:rsid w:val="007E2B0C"/>
    <w:rsid w:val="008213FC"/>
    <w:rsid w:val="00846EF1"/>
    <w:rsid w:val="008C7163"/>
    <w:rsid w:val="009123E2"/>
    <w:rsid w:val="00936E29"/>
    <w:rsid w:val="009B2721"/>
    <w:rsid w:val="00A15147"/>
    <w:rsid w:val="00A75E6A"/>
    <w:rsid w:val="00AD11DE"/>
    <w:rsid w:val="00B069D8"/>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2024-01-29T13:33:00Z</dcterms:created>
  <dcterms:modified xsi:type="dcterms:W3CDTF">2024-01-29T13:35:00Z</dcterms:modified>
</cp:coreProperties>
</file>