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BB61" w14:textId="42A308EF" w:rsidR="00DF033B" w:rsidRPr="008B521D" w:rsidRDefault="00DF033B" w:rsidP="00DF033B">
      <w:pPr>
        <w:rPr>
          <w:rFonts w:asciiTheme="minorHAnsi" w:hAnsiTheme="minorHAnsi" w:cstheme="minorHAnsi"/>
          <w:b/>
          <w:bCs/>
          <w:color w:val="000000"/>
          <w:sz w:val="40"/>
          <w:szCs w:val="40"/>
        </w:rPr>
      </w:pPr>
      <w:r w:rsidRPr="00AC14C7">
        <w:rPr>
          <w:rFonts w:asciiTheme="minorHAnsi" w:hAnsiTheme="minorHAnsi" w:cstheme="minorHAnsi"/>
          <w:b/>
          <w:bCs/>
          <w:noProof/>
          <w:color w:val="000000"/>
          <w:sz w:val="40"/>
          <w:szCs w:val="40"/>
        </w:rPr>
        <mc:AlternateContent>
          <mc:Choice Requires="wps">
            <w:drawing>
              <wp:anchor distT="0" distB="0" distL="114300" distR="114300" simplePos="0" relativeHeight="251659264" behindDoc="0" locked="0" layoutInCell="1" allowOverlap="1" wp14:anchorId="6BFCF649" wp14:editId="3C806904">
                <wp:simplePos x="0" y="0"/>
                <wp:positionH relativeFrom="column">
                  <wp:posOffset>-694531</wp:posOffset>
                </wp:positionH>
                <wp:positionV relativeFrom="paragraph">
                  <wp:posOffset>-826935</wp:posOffset>
                </wp:positionV>
                <wp:extent cx="1399755" cy="476910"/>
                <wp:effectExtent l="25400" t="342900" r="35560" b="335915"/>
                <wp:wrapNone/>
                <wp:docPr id="2" name="Text Box 2"/>
                <wp:cNvGraphicFramePr/>
                <a:graphic xmlns:a="http://schemas.openxmlformats.org/drawingml/2006/main">
                  <a:graphicData uri="http://schemas.microsoft.com/office/word/2010/wordprocessingShape">
                    <wps:wsp>
                      <wps:cNvSpPr txBox="1"/>
                      <wps:spPr>
                        <a:xfrm rot="19745480">
                          <a:off x="0" y="0"/>
                          <a:ext cx="1399755" cy="476910"/>
                        </a:xfrm>
                        <a:prstGeom prst="rect">
                          <a:avLst/>
                        </a:prstGeom>
                        <a:solidFill>
                          <a:schemeClr val="lt1"/>
                        </a:solidFill>
                        <a:ln w="6350">
                          <a:solidFill>
                            <a:prstClr val="black"/>
                          </a:solidFill>
                        </a:ln>
                      </wps:spPr>
                      <wps:txb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54.7pt;margin-top:-65.1pt;width:110.2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XpaQAIAAIsEAAAOAAAAZHJzL2Uyb0RvYy54bWysVFFv2jAQfp+0/2D5fYTQACUiVIyKaVLV&#13;&#10;VqJVn43jkGiOz7MNCfv1OzuBQrenaS/Wne/L57vv7jK/a2tJDsLYClRG48GQEqE45JXaZfT1Zf3l&#13;&#10;lhLrmMqZBCUyehSW3i0+f5o3OhUjKEHmwhAkUTZtdEZL53QaRZaXomZ2AFooDBZgaubQNbsoN6xB&#13;&#10;9lpGo+FwEjVgcm2AC2vx9r4L0kXgLwrB3VNRWOGIzCjm5sJpwrn1Z7SYs3RnmC4r3qfB/iGLmlUK&#13;&#10;Hz1T3TPHyN5Uf1DVFTdgoXADDnUERVFxEWrAauLhh2o2JdMi1ILiWH2Wyf4/Wv542OhnQ1z7FVps&#13;&#10;oBek0Ta1eOnraQtTEwOoWzybJuPkdhjKxMQJwlHR41lF0TrCPcfNbDYdjynhGEumk1kcZI46Mk+q&#13;&#10;jXXfBNTEGxk12KXAyg4P1mECCD1BPNyCrPJ1JWVw/GSIlTTkwLCn0oWU8YsrlFSkyejkZtylexXz&#13;&#10;1Ofvt5LxH77oawb0pMLLdym85dpt2+uzhfyIsgVlUAWr+bpC3gdm3TMzOEJ4iWvhnvAoJGAy0FuU&#13;&#10;lGB+/e3e47GzGKWkwZHMqP25Z0ZQIr8r7PksThI/w8FJxtMROuYysr2MqH29AlQoDtkF0+OdPJmF&#13;&#10;gfoNt2fpX8UQUxzfzqg7mSvXLQpuHxfLZQDh1GrmHtRGc0996uZL+8aM7vvpcBIe4TS8LP3Q1g7r&#13;&#10;v1Sw3DsoqtBzL3Cnaq87TnxoS7+dfqUu/YB6/4csfgMAAP//AwBQSwMEFAAGAAgAAAAhAHYWma/l&#13;&#10;AAAAEgEAAA8AAABkcnMvZG93bnJldi54bWxMT0tLw0AQvgv+h2UEb+1uUuMjzaaIIggWoWkFvW2y&#13;&#10;YxLM7obspo3/vpOTXoZ5fPM9ss1kOnbEwbfOSoiWAhjayunW1hIO+5fFPTAflNWqcxYl/KKHTX55&#13;&#10;kalUu5Pd4bEINSMS61MloQmhTzn3VYNG+aXr0dLt2w1GBRqHmutBnYjcdDwW4pYb1VpSaFSPTw1W&#13;&#10;P8VoJHzF4/tqmyTh4/WuULvPbamxepPy+mp6XlN5XAMLOIW/D5gzkH/IyVjpRqs96yQsIvFwQ9i5&#13;&#10;W4kY2IyJIgpZ0ipJIuB5xv9Hyc8AAAD//wMAUEsBAi0AFAAGAAgAAAAhALaDOJL+AAAA4QEAABMA&#13;&#10;AAAAAAAAAAAAAAAAAAAAAFtDb250ZW50X1R5cGVzXS54bWxQSwECLQAUAAYACAAAACEAOP0h/9YA&#13;&#10;AACUAQAACwAAAAAAAAAAAAAAAAAvAQAAX3JlbHMvLnJlbHNQSwECLQAUAAYACAAAACEAwCl6WkAC&#13;&#10;AACLBAAADgAAAAAAAAAAAAAAAAAuAgAAZHJzL2Uyb0RvYy54bWxQSwECLQAUAAYACAAAACEAdhaZ&#13;&#10;r+UAAAASAQAADwAAAAAAAAAAAAAAAACaBAAAZHJzL2Rvd25yZXYueG1sUEsFBgAAAAAEAAQA8wAA&#13;&#10;AKwFAAAAAA==&#13;&#10;" fillcolor="white [3201]" strokeweight=".5pt">
                <v:textbo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sidRPr="00AC14C7">
        <w:rPr>
          <w:rFonts w:asciiTheme="minorHAnsi" w:hAnsiTheme="minorHAnsi" w:cstheme="minorHAnsi"/>
          <w:b/>
          <w:bCs/>
          <w:color w:val="000000"/>
          <w:sz w:val="40"/>
          <w:szCs w:val="40"/>
        </w:rPr>
        <w:t xml:space="preserve">Area – </w:t>
      </w:r>
      <w:r w:rsidR="008B521D" w:rsidRPr="008B521D">
        <w:rPr>
          <w:rFonts w:asciiTheme="minorHAnsi" w:hAnsiTheme="minorHAnsi" w:cstheme="minorHAnsi"/>
          <w:b/>
          <w:bCs/>
          <w:color w:val="000000"/>
          <w:sz w:val="40"/>
          <w:szCs w:val="40"/>
        </w:rPr>
        <w:t>Bivouacs</w:t>
      </w:r>
    </w:p>
    <w:p w14:paraId="20967CCA" w14:textId="77777777" w:rsidR="00DF033B" w:rsidRPr="00AC14C7" w:rsidRDefault="00DF033B" w:rsidP="00DF033B">
      <w:pPr>
        <w:rPr>
          <w:rFonts w:asciiTheme="minorHAnsi" w:hAnsiTheme="minorHAnsi" w:cstheme="minorHAnsi"/>
          <w:b/>
          <w:bCs/>
          <w:color w:val="000000"/>
          <w:sz w:val="40"/>
          <w:szCs w:val="40"/>
        </w:rPr>
      </w:pPr>
      <w:r w:rsidRPr="00AC14C7">
        <w:rPr>
          <w:rFonts w:asciiTheme="minorHAnsi" w:hAnsiTheme="minorHAnsi" w:cstheme="minorHAnsi"/>
          <w:b/>
          <w:bCs/>
          <w:color w:val="000000"/>
          <w:sz w:val="40"/>
          <w:szCs w:val="40"/>
        </w:rPr>
        <w:t>Section_______________</w:t>
      </w:r>
    </w:p>
    <w:p w14:paraId="45E97375" w14:textId="77777777" w:rsidR="00DF033B" w:rsidRPr="00AC14C7" w:rsidRDefault="00DF033B" w:rsidP="00DF033B">
      <w:pPr>
        <w:jc w:val="center"/>
        <w:rPr>
          <w:rFonts w:asciiTheme="minorHAnsi" w:hAnsiTheme="minorHAnsi" w:cstheme="minorHAnsi"/>
          <w:color w:val="FF0000"/>
          <w:szCs w:val="21"/>
        </w:rPr>
      </w:pPr>
      <w:r w:rsidRPr="00AC14C7">
        <w:rPr>
          <w:rFonts w:asciiTheme="minorHAnsi" w:hAnsiTheme="minorHAnsi" w:cstheme="minorHAnsi"/>
          <w:color w:val="FF0000"/>
          <w:szCs w:val="21"/>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AC14C7" w:rsidRDefault="00DF033B" w:rsidP="00DF033B">
      <w:pPr>
        <w:ind w:left="-709" w:firstLine="709"/>
        <w:jc w:val="center"/>
        <w:rPr>
          <w:rFonts w:asciiTheme="minorHAnsi" w:hAnsiTheme="minorHAnsi" w:cstheme="minorHAnsi"/>
          <w:b/>
          <w:bCs/>
          <w:color w:val="000000"/>
          <w:sz w:val="16"/>
          <w:szCs w:val="16"/>
        </w:rPr>
      </w:pP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DF033B" w:rsidRPr="00AC14C7" w14:paraId="6B2455D0" w14:textId="77777777" w:rsidTr="007E2B0C">
        <w:tc>
          <w:tcPr>
            <w:tcW w:w="3119" w:type="dxa"/>
            <w:shd w:val="clear" w:color="auto" w:fill="C5E0B3" w:themeFill="accent6" w:themeFillTint="66"/>
          </w:tcPr>
          <w:p w14:paraId="04B67190"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What hazard have you identified?</w:t>
            </w:r>
          </w:p>
          <w:p w14:paraId="662F6725" w14:textId="77777777" w:rsidR="00DF033B" w:rsidRPr="00AC14C7" w:rsidRDefault="00DF033B" w:rsidP="00BE40D1">
            <w:pPr>
              <w:jc w:val="center"/>
              <w:rPr>
                <w:rFonts w:asciiTheme="minorHAnsi" w:hAnsiTheme="minorHAnsi" w:cstheme="minorHAnsi"/>
                <w:b/>
                <w:sz w:val="28"/>
              </w:rPr>
            </w:pPr>
          </w:p>
        </w:tc>
        <w:tc>
          <w:tcPr>
            <w:tcW w:w="1985" w:type="dxa"/>
            <w:shd w:val="clear" w:color="auto" w:fill="C5E0B3" w:themeFill="accent6" w:themeFillTint="66"/>
          </w:tcPr>
          <w:p w14:paraId="4394DB5F"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are the risks from it?</w:t>
            </w:r>
          </w:p>
        </w:tc>
        <w:tc>
          <w:tcPr>
            <w:tcW w:w="1984" w:type="dxa"/>
            <w:shd w:val="clear" w:color="auto" w:fill="C5E0B3" w:themeFill="accent6" w:themeFillTint="66"/>
          </w:tcPr>
          <w:p w14:paraId="40B098B0"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Who is at risk?</w:t>
            </w:r>
          </w:p>
        </w:tc>
        <w:tc>
          <w:tcPr>
            <w:tcW w:w="4961" w:type="dxa"/>
            <w:shd w:val="clear" w:color="auto" w:fill="C5E0B3" w:themeFill="accent6" w:themeFillTint="66"/>
          </w:tcPr>
          <w:p w14:paraId="51DE7539"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How are the risks already controlled?</w:t>
            </w:r>
          </w:p>
          <w:p w14:paraId="5E43EB04"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extra controls are needed?</w:t>
            </w:r>
          </w:p>
        </w:tc>
        <w:tc>
          <w:tcPr>
            <w:tcW w:w="3402" w:type="dxa"/>
            <w:shd w:val="clear" w:color="auto" w:fill="C5E0B3" w:themeFill="accent6" w:themeFillTint="66"/>
          </w:tcPr>
          <w:p w14:paraId="6E9BD417"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has changed that needs to be thought about and controlled?</w:t>
            </w:r>
          </w:p>
        </w:tc>
      </w:tr>
      <w:tr w:rsidR="00936E29" w:rsidRPr="00AC14C7" w14:paraId="42370C75" w14:textId="77777777" w:rsidTr="007E2B0C">
        <w:tc>
          <w:tcPr>
            <w:tcW w:w="3119" w:type="dxa"/>
            <w:vAlign w:val="center"/>
          </w:tcPr>
          <w:p w14:paraId="71817B87"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 becoming bored/disruptive.</w:t>
            </w:r>
          </w:p>
        </w:tc>
        <w:tc>
          <w:tcPr>
            <w:tcW w:w="1985" w:type="dxa"/>
            <w:vAlign w:val="center"/>
          </w:tcPr>
          <w:p w14:paraId="0F6CE59A" w14:textId="77777777" w:rsidR="00936E29" w:rsidRPr="00AC14C7" w:rsidRDefault="00936E29" w:rsidP="00C00712">
            <w:pPr>
              <w:autoSpaceDE w:val="0"/>
              <w:autoSpaceDN w:val="0"/>
              <w:adjustRightInd w:val="0"/>
              <w:rPr>
                <w:rFonts w:asciiTheme="minorHAnsi" w:hAnsiTheme="minorHAnsi" w:cstheme="minorHAnsi"/>
              </w:rPr>
            </w:pPr>
            <w:r w:rsidRPr="00AC14C7">
              <w:rPr>
                <w:rFonts w:asciiTheme="minorHAnsi" w:hAnsiTheme="minorHAnsi" w:cstheme="minorHAnsi"/>
                <w:color w:val="000000"/>
              </w:rPr>
              <w:t>Minor injury, serious injury.</w:t>
            </w:r>
          </w:p>
        </w:tc>
        <w:tc>
          <w:tcPr>
            <w:tcW w:w="1984" w:type="dxa"/>
            <w:vAlign w:val="center"/>
          </w:tcPr>
          <w:p w14:paraId="5FB10CA6"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w:t>
            </w:r>
          </w:p>
        </w:tc>
        <w:tc>
          <w:tcPr>
            <w:tcW w:w="4961" w:type="dxa"/>
            <w:vAlign w:val="center"/>
          </w:tcPr>
          <w:p w14:paraId="263F35FD" w14:textId="7FB74B7F" w:rsidR="00936E29" w:rsidRPr="00AC14C7" w:rsidRDefault="00936E29" w:rsidP="00C00712">
            <w:pPr>
              <w:autoSpaceDE w:val="0"/>
              <w:autoSpaceDN w:val="0"/>
              <w:adjustRightInd w:val="0"/>
              <w:rPr>
                <w:rFonts w:asciiTheme="minorHAnsi" w:eastAsia="Arial" w:hAnsiTheme="minorHAnsi" w:cstheme="minorHAnsi"/>
              </w:rPr>
            </w:pPr>
            <w:r w:rsidRPr="00AC14C7">
              <w:rPr>
                <w:rFonts w:asciiTheme="minorHAnsi" w:hAnsiTheme="minorHAnsi" w:cstheme="minorHAns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Pr="00AC14C7" w:rsidRDefault="00936E29" w:rsidP="00C00712">
            <w:pPr>
              <w:autoSpaceDE w:val="0"/>
              <w:autoSpaceDN w:val="0"/>
              <w:adjustRightInd w:val="0"/>
              <w:rPr>
                <w:rFonts w:asciiTheme="minorHAnsi" w:hAnsiTheme="minorHAnsi" w:cstheme="minorHAnsi"/>
                <w:color w:val="000000"/>
              </w:rPr>
            </w:pPr>
          </w:p>
        </w:tc>
      </w:tr>
      <w:tr w:rsidR="00247D71" w:rsidRPr="00AC14C7" w14:paraId="794601CC" w14:textId="77777777" w:rsidTr="007E2B0C">
        <w:tc>
          <w:tcPr>
            <w:tcW w:w="3119" w:type="dxa"/>
            <w:vAlign w:val="center"/>
          </w:tcPr>
          <w:p w14:paraId="5C2F2E59" w14:textId="16BB2758"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Slips, Trips and Falls</w:t>
            </w:r>
          </w:p>
        </w:tc>
        <w:tc>
          <w:tcPr>
            <w:tcW w:w="1985" w:type="dxa"/>
            <w:vAlign w:val="center"/>
          </w:tcPr>
          <w:p w14:paraId="1911F6A8" w14:textId="2E07FA86"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61305B34" w14:textId="0322C312"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1727C15F" w14:textId="12E3B11B"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Clear briefing of the ground conditions to be given prior to the commencement of this activity.</w:t>
            </w:r>
          </w:p>
        </w:tc>
        <w:tc>
          <w:tcPr>
            <w:tcW w:w="3402" w:type="dxa"/>
          </w:tcPr>
          <w:p w14:paraId="6B320711" w14:textId="77777777" w:rsidR="00247D71" w:rsidRPr="00AC14C7" w:rsidRDefault="00247D71" w:rsidP="00247D71">
            <w:pPr>
              <w:autoSpaceDE w:val="0"/>
              <w:autoSpaceDN w:val="0"/>
              <w:adjustRightInd w:val="0"/>
              <w:rPr>
                <w:rFonts w:asciiTheme="minorHAnsi" w:hAnsiTheme="minorHAnsi" w:cstheme="minorHAnsi"/>
                <w:color w:val="000000"/>
              </w:rPr>
            </w:pPr>
          </w:p>
        </w:tc>
      </w:tr>
      <w:tr w:rsidR="007B45F9" w:rsidRPr="00AC14C7" w14:paraId="0C30ECD7" w14:textId="77777777" w:rsidTr="007E2B0C">
        <w:tc>
          <w:tcPr>
            <w:tcW w:w="3119" w:type="dxa"/>
            <w:vAlign w:val="center"/>
          </w:tcPr>
          <w:p w14:paraId="6B075B5D" w14:textId="6889F897" w:rsidR="007B45F9" w:rsidRPr="00AC14C7" w:rsidRDefault="008739B6" w:rsidP="00247D71">
            <w:pPr>
              <w:rPr>
                <w:rFonts w:asciiTheme="minorHAnsi" w:hAnsiTheme="minorHAnsi" w:cstheme="minorHAnsi"/>
                <w:color w:val="000000"/>
              </w:rPr>
            </w:pPr>
            <w:r>
              <w:rPr>
                <w:rFonts w:asciiTheme="minorHAnsi" w:hAnsiTheme="minorHAnsi" w:cstheme="minorHAnsi"/>
                <w:color w:val="000000"/>
              </w:rPr>
              <w:t>Poles being use</w:t>
            </w:r>
            <w:r w:rsidR="007B45F9" w:rsidRPr="00AC14C7">
              <w:rPr>
                <w:rFonts w:asciiTheme="minorHAnsi" w:hAnsiTheme="minorHAnsi" w:cstheme="minorHAnsi"/>
                <w:color w:val="000000"/>
              </w:rPr>
              <w:t>.</w:t>
            </w:r>
          </w:p>
        </w:tc>
        <w:tc>
          <w:tcPr>
            <w:tcW w:w="1985" w:type="dxa"/>
            <w:vAlign w:val="center"/>
          </w:tcPr>
          <w:p w14:paraId="1448FD44" w14:textId="5010C4DD" w:rsidR="007B45F9" w:rsidRPr="00AC14C7" w:rsidRDefault="007B45F9"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4F28E48E" w14:textId="473F3D02" w:rsidR="007B45F9" w:rsidRPr="00AC14C7" w:rsidRDefault="007B45F9" w:rsidP="00247D71">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6ED50708" w14:textId="0123531E" w:rsidR="007B45F9" w:rsidRPr="00AC14C7" w:rsidRDefault="008739B6" w:rsidP="007B45F9">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No swinging around of the poles or throwing them.</w:t>
            </w:r>
          </w:p>
        </w:tc>
        <w:tc>
          <w:tcPr>
            <w:tcW w:w="3402" w:type="dxa"/>
          </w:tcPr>
          <w:p w14:paraId="7D7BA9E0" w14:textId="77777777" w:rsidR="007B45F9" w:rsidRPr="00AC14C7" w:rsidRDefault="007B45F9" w:rsidP="00247D71">
            <w:pPr>
              <w:autoSpaceDE w:val="0"/>
              <w:autoSpaceDN w:val="0"/>
              <w:adjustRightInd w:val="0"/>
              <w:rPr>
                <w:rFonts w:asciiTheme="minorHAnsi" w:hAnsiTheme="minorHAnsi" w:cstheme="minorHAnsi"/>
                <w:color w:val="000000"/>
              </w:rPr>
            </w:pPr>
          </w:p>
        </w:tc>
      </w:tr>
      <w:tr w:rsidR="008739B6" w:rsidRPr="00AC14C7" w14:paraId="4ED76281" w14:textId="77777777" w:rsidTr="007E2B0C">
        <w:tc>
          <w:tcPr>
            <w:tcW w:w="3119" w:type="dxa"/>
            <w:vAlign w:val="center"/>
          </w:tcPr>
          <w:p w14:paraId="465698C6" w14:textId="099C57BC" w:rsidR="008739B6" w:rsidRDefault="008739B6" w:rsidP="008739B6">
            <w:pPr>
              <w:rPr>
                <w:rFonts w:asciiTheme="minorHAnsi" w:hAnsiTheme="minorHAnsi" w:cstheme="minorHAnsi"/>
                <w:color w:val="000000"/>
              </w:rPr>
            </w:pPr>
            <w:r>
              <w:rPr>
                <w:rFonts w:asciiTheme="minorHAnsi" w:hAnsiTheme="minorHAnsi" w:cstheme="minorHAnsi"/>
                <w:color w:val="000000"/>
              </w:rPr>
              <w:t>Risk of ticks</w:t>
            </w:r>
          </w:p>
        </w:tc>
        <w:tc>
          <w:tcPr>
            <w:tcW w:w="1985" w:type="dxa"/>
            <w:vAlign w:val="center"/>
          </w:tcPr>
          <w:p w14:paraId="032FD167" w14:textId="697FC48E" w:rsidR="008739B6" w:rsidRPr="00AC14C7" w:rsidRDefault="008739B6" w:rsidP="008739B6">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5C811E5A" w14:textId="65A45C17" w:rsidR="008739B6" w:rsidRPr="00AC14C7" w:rsidRDefault="008739B6" w:rsidP="008739B6">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04B65189" w14:textId="5D64F287" w:rsidR="008739B6" w:rsidRPr="008739B6" w:rsidRDefault="008739B6" w:rsidP="008739B6">
            <w:pPr>
              <w:ind w:left="30"/>
              <w:rPr>
                <w:rFonts w:asciiTheme="minorHAnsi" w:hAnsiTheme="minorHAnsi" w:cstheme="minorHAnsi"/>
                <w:color w:val="212022"/>
              </w:rPr>
            </w:pPr>
            <w:r w:rsidRPr="008739B6">
              <w:rPr>
                <w:rFonts w:asciiTheme="minorHAnsi" w:hAnsiTheme="minorHAnsi" w:cstheme="minorHAnsi"/>
                <w:color w:val="000000" w:themeColor="text1"/>
              </w:rPr>
              <w:t>Participants t</w:t>
            </w:r>
            <w:r>
              <w:rPr>
                <w:rFonts w:asciiTheme="minorHAnsi" w:hAnsiTheme="minorHAnsi" w:cstheme="minorHAnsi"/>
                <w:color w:val="000000" w:themeColor="text1"/>
              </w:rPr>
              <w:t>o</w:t>
            </w:r>
            <w:r w:rsidRPr="008739B6">
              <w:rPr>
                <w:rFonts w:asciiTheme="minorHAnsi" w:hAnsiTheme="minorHAnsi" w:cstheme="minorHAnsi"/>
                <w:color w:val="000000" w:themeColor="text1"/>
              </w:rPr>
              <w:t xml:space="preserve"> </w:t>
            </w:r>
            <w:r w:rsidRPr="008739B6">
              <w:rPr>
                <w:rFonts w:asciiTheme="minorHAnsi" w:hAnsiTheme="minorHAnsi" w:cstheme="minorHAnsi"/>
                <w:color w:val="212022"/>
              </w:rPr>
              <w:t>use insect repellent which repels ticks</w:t>
            </w:r>
            <w:r>
              <w:rPr>
                <w:rFonts w:asciiTheme="minorHAnsi" w:hAnsiTheme="minorHAnsi" w:cstheme="minorHAnsi"/>
                <w:color w:val="212022"/>
              </w:rPr>
              <w:t>.</w:t>
            </w:r>
          </w:p>
          <w:p w14:paraId="6162B3DC" w14:textId="6063529B" w:rsidR="008739B6" w:rsidRPr="008739B6" w:rsidRDefault="008739B6" w:rsidP="008739B6">
            <w:pPr>
              <w:ind w:left="30"/>
              <w:rPr>
                <w:rFonts w:asciiTheme="minorHAnsi" w:hAnsiTheme="minorHAnsi" w:cstheme="minorHAnsi"/>
                <w:color w:val="212022"/>
              </w:rPr>
            </w:pPr>
            <w:r>
              <w:rPr>
                <w:rFonts w:asciiTheme="minorHAnsi" w:hAnsiTheme="minorHAnsi" w:cstheme="minorHAnsi"/>
                <w:color w:val="212022"/>
              </w:rPr>
              <w:t>To w</w:t>
            </w:r>
            <w:r w:rsidRPr="008739B6">
              <w:rPr>
                <w:rFonts w:asciiTheme="minorHAnsi" w:hAnsiTheme="minorHAnsi" w:cstheme="minorHAnsi"/>
                <w:color w:val="212022"/>
              </w:rPr>
              <w:t>ear light colour clothing so ticks are easier to spot</w:t>
            </w:r>
            <w:r>
              <w:rPr>
                <w:rFonts w:asciiTheme="minorHAnsi" w:hAnsiTheme="minorHAnsi" w:cstheme="minorHAnsi"/>
                <w:color w:val="212022"/>
              </w:rPr>
              <w:t>.</w:t>
            </w:r>
          </w:p>
          <w:p w14:paraId="60765CE7" w14:textId="775C9CBC" w:rsidR="008739B6" w:rsidRPr="008739B6" w:rsidRDefault="008739B6" w:rsidP="008739B6">
            <w:pPr>
              <w:ind w:left="30"/>
              <w:rPr>
                <w:rFonts w:asciiTheme="minorHAnsi" w:hAnsiTheme="minorHAnsi" w:cstheme="minorHAnsi"/>
                <w:color w:val="212022"/>
              </w:rPr>
            </w:pPr>
            <w:r>
              <w:rPr>
                <w:rFonts w:asciiTheme="minorHAnsi" w:hAnsiTheme="minorHAnsi" w:cstheme="minorHAnsi"/>
                <w:color w:val="212022"/>
              </w:rPr>
              <w:t>C</w:t>
            </w:r>
            <w:r w:rsidRPr="008739B6">
              <w:rPr>
                <w:rFonts w:asciiTheme="minorHAnsi" w:hAnsiTheme="minorHAnsi" w:cstheme="minorHAnsi"/>
                <w:color w:val="212022"/>
              </w:rPr>
              <w:t>arry out a tick check after you’ve</w:t>
            </w:r>
            <w:r w:rsidRPr="008739B6">
              <w:rPr>
                <w:rStyle w:val="apple-converted-space"/>
                <w:rFonts w:asciiTheme="minorHAnsi" w:hAnsiTheme="minorHAnsi" w:cstheme="minorHAnsi"/>
                <w:color w:val="212022"/>
              </w:rPr>
              <w:t> </w:t>
            </w:r>
            <w:r w:rsidRPr="008739B6">
              <w:rPr>
                <w:rFonts w:asciiTheme="minorHAnsi" w:hAnsiTheme="minorHAnsi" w:cstheme="minorHAnsi"/>
                <w:color w:val="393FA1"/>
              </w:rPr>
              <w:t>been</w:t>
            </w:r>
            <w:r w:rsidRPr="008739B6">
              <w:rPr>
                <w:rStyle w:val="apple-converted-space"/>
                <w:rFonts w:asciiTheme="minorHAnsi" w:hAnsiTheme="minorHAnsi" w:cstheme="minorHAnsi"/>
                <w:color w:val="212022"/>
              </w:rPr>
              <w:t> </w:t>
            </w:r>
            <w:r w:rsidRPr="008739B6">
              <w:rPr>
                <w:rFonts w:asciiTheme="minorHAnsi" w:hAnsiTheme="minorHAnsi" w:cstheme="minorHAnsi"/>
                <w:color w:val="212022"/>
              </w:rPr>
              <w:t>outside - look and feel for attached ticks on you</w:t>
            </w:r>
            <w:r>
              <w:rPr>
                <w:rFonts w:asciiTheme="minorHAnsi" w:hAnsiTheme="minorHAnsi" w:cstheme="minorHAnsi"/>
                <w:color w:val="212022"/>
              </w:rPr>
              <w:t>.</w:t>
            </w:r>
          </w:p>
        </w:tc>
        <w:tc>
          <w:tcPr>
            <w:tcW w:w="3402" w:type="dxa"/>
          </w:tcPr>
          <w:p w14:paraId="37D70494" w14:textId="77777777" w:rsidR="008739B6" w:rsidRPr="00AC14C7" w:rsidRDefault="008739B6" w:rsidP="008739B6">
            <w:pPr>
              <w:autoSpaceDE w:val="0"/>
              <w:autoSpaceDN w:val="0"/>
              <w:adjustRightInd w:val="0"/>
              <w:rPr>
                <w:rFonts w:asciiTheme="minorHAnsi" w:hAnsiTheme="minorHAnsi" w:cstheme="minorHAnsi"/>
                <w:color w:val="000000"/>
              </w:rPr>
            </w:pPr>
          </w:p>
        </w:tc>
      </w:tr>
      <w:tr w:rsidR="008739B6" w:rsidRPr="00AC14C7" w14:paraId="7D42308F" w14:textId="77777777" w:rsidTr="007E2B0C">
        <w:tc>
          <w:tcPr>
            <w:tcW w:w="3119" w:type="dxa"/>
            <w:vAlign w:val="center"/>
          </w:tcPr>
          <w:p w14:paraId="7A237E60" w14:textId="593247CF" w:rsidR="008739B6" w:rsidRDefault="008739B6" w:rsidP="008739B6">
            <w:pPr>
              <w:rPr>
                <w:rFonts w:asciiTheme="minorHAnsi" w:hAnsiTheme="minorHAnsi" w:cstheme="minorHAnsi"/>
                <w:color w:val="000000"/>
              </w:rPr>
            </w:pPr>
            <w:r>
              <w:rPr>
                <w:rFonts w:asciiTheme="minorHAnsi" w:hAnsiTheme="minorHAnsi" w:cstheme="minorHAnsi"/>
                <w:color w:val="000000"/>
              </w:rPr>
              <w:t>Risk of cuts from Knives and String</w:t>
            </w:r>
          </w:p>
        </w:tc>
        <w:tc>
          <w:tcPr>
            <w:tcW w:w="1985" w:type="dxa"/>
            <w:vAlign w:val="center"/>
          </w:tcPr>
          <w:p w14:paraId="3EB42F39" w14:textId="0EAC9207" w:rsidR="008739B6" w:rsidRPr="00AC14C7" w:rsidRDefault="008739B6" w:rsidP="008739B6">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21846B69" w14:textId="0D6ADC14" w:rsidR="008739B6" w:rsidRPr="00AC14C7" w:rsidRDefault="008739B6" w:rsidP="008739B6">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5D5AD6DC" w14:textId="77777777" w:rsidR="008739B6" w:rsidRDefault="008739B6" w:rsidP="008739B6">
            <w:pPr>
              <w:ind w:left="30"/>
              <w:rPr>
                <w:rFonts w:asciiTheme="minorHAnsi" w:hAnsiTheme="minorHAnsi" w:cstheme="minorHAnsi"/>
                <w:color w:val="000000"/>
              </w:rPr>
            </w:pPr>
            <w:r w:rsidRPr="00AC14C7">
              <w:rPr>
                <w:rFonts w:asciiTheme="minorHAnsi" w:hAnsiTheme="minorHAnsi" w:cstheme="minorHAnsi"/>
                <w:color w:val="000000"/>
              </w:rPr>
              <w:t>Clear briefing</w:t>
            </w:r>
            <w:r>
              <w:rPr>
                <w:rFonts w:asciiTheme="minorHAnsi" w:hAnsiTheme="minorHAnsi" w:cstheme="minorHAnsi"/>
                <w:color w:val="000000"/>
              </w:rPr>
              <w:t xml:space="preserve"> and training to be undertaken prior to the event on using knives.</w:t>
            </w:r>
          </w:p>
          <w:p w14:paraId="70195C7B" w14:textId="1CD50118" w:rsidR="008739B6" w:rsidRPr="008739B6" w:rsidRDefault="008739B6" w:rsidP="008739B6">
            <w:pPr>
              <w:ind w:left="30"/>
              <w:rPr>
                <w:rFonts w:asciiTheme="minorHAnsi" w:hAnsiTheme="minorHAnsi" w:cstheme="minorHAnsi"/>
                <w:color w:val="000000" w:themeColor="text1"/>
              </w:rPr>
            </w:pPr>
            <w:r>
              <w:rPr>
                <w:rFonts w:asciiTheme="minorHAnsi" w:hAnsiTheme="minorHAnsi" w:cstheme="minorHAnsi"/>
                <w:color w:val="000000" w:themeColor="text1"/>
              </w:rPr>
              <w:t>Hands not to slide along string</w:t>
            </w:r>
          </w:p>
        </w:tc>
        <w:tc>
          <w:tcPr>
            <w:tcW w:w="3402" w:type="dxa"/>
          </w:tcPr>
          <w:p w14:paraId="17FDC383" w14:textId="77777777" w:rsidR="008739B6" w:rsidRPr="00AC14C7" w:rsidRDefault="008739B6" w:rsidP="008739B6">
            <w:pPr>
              <w:autoSpaceDE w:val="0"/>
              <w:autoSpaceDN w:val="0"/>
              <w:adjustRightInd w:val="0"/>
              <w:rPr>
                <w:rFonts w:asciiTheme="minorHAnsi" w:hAnsiTheme="minorHAnsi" w:cstheme="minorHAnsi"/>
                <w:color w:val="000000"/>
              </w:rPr>
            </w:pPr>
          </w:p>
        </w:tc>
      </w:tr>
    </w:tbl>
    <w:p w14:paraId="3AD85C62" w14:textId="77777777" w:rsidR="007E2B0C" w:rsidRPr="00AC14C7" w:rsidRDefault="007E2B0C">
      <w:pPr>
        <w:rPr>
          <w:rFonts w:asciiTheme="minorHAnsi" w:hAnsiTheme="minorHAnsi" w:cstheme="minorHAnsi"/>
        </w:rPr>
      </w:pPr>
      <w:r w:rsidRPr="00AC14C7">
        <w:rPr>
          <w:rFonts w:asciiTheme="minorHAnsi" w:hAnsiTheme="minorHAnsi" w:cstheme="minorHAnsi"/>
        </w:rPr>
        <w:br w:type="page"/>
      </w: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7E2B0C" w:rsidRPr="00AC14C7" w14:paraId="0E12B949" w14:textId="77777777" w:rsidTr="007E2B0C">
        <w:tc>
          <w:tcPr>
            <w:tcW w:w="3119" w:type="dxa"/>
            <w:vAlign w:val="center"/>
          </w:tcPr>
          <w:p w14:paraId="50C921BB" w14:textId="3ACF395C" w:rsidR="007E2B0C" w:rsidRPr="00AC14C7" w:rsidRDefault="007E2B0C" w:rsidP="00C00712">
            <w:pPr>
              <w:rPr>
                <w:rFonts w:asciiTheme="minorHAnsi" w:hAnsiTheme="minorHAnsi" w:cstheme="minorHAnsi"/>
              </w:rPr>
            </w:pPr>
            <w:r w:rsidRPr="00AC14C7">
              <w:rPr>
                <w:rFonts w:asciiTheme="minorHAnsi" w:hAnsiTheme="minorHAnsi" w:cstheme="minorHAnsi"/>
              </w:rPr>
              <w:lastRenderedPageBreak/>
              <w:t>Weather – hot / cold days</w:t>
            </w:r>
          </w:p>
        </w:tc>
        <w:tc>
          <w:tcPr>
            <w:tcW w:w="1985" w:type="dxa"/>
            <w:vAlign w:val="center"/>
          </w:tcPr>
          <w:p w14:paraId="4F1FDD99"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Risk of sunburn, heat exhaustion and dehydration; or hypothermia during activity</w:t>
            </w:r>
          </w:p>
        </w:tc>
        <w:tc>
          <w:tcPr>
            <w:tcW w:w="1984" w:type="dxa"/>
            <w:vAlign w:val="center"/>
          </w:tcPr>
          <w:p w14:paraId="1485082F" w14:textId="77777777" w:rsidR="007E2B0C" w:rsidRPr="00AC14C7" w:rsidRDefault="007E2B0C" w:rsidP="00C00712">
            <w:pPr>
              <w:rPr>
                <w:rFonts w:asciiTheme="minorHAnsi" w:hAnsiTheme="minorHAnsi" w:cstheme="minorHAnsi"/>
              </w:rPr>
            </w:pPr>
            <w:r w:rsidRPr="00AC14C7">
              <w:rPr>
                <w:rFonts w:asciiTheme="minorHAnsi" w:hAnsiTheme="minorHAnsi" w:cstheme="minorHAnsi"/>
              </w:rPr>
              <w:t>Participants</w:t>
            </w:r>
          </w:p>
        </w:tc>
        <w:tc>
          <w:tcPr>
            <w:tcW w:w="4961" w:type="dxa"/>
            <w:vAlign w:val="center"/>
          </w:tcPr>
          <w:p w14:paraId="4E979F22"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Ensure regular water breaks are taken.</w:t>
            </w:r>
          </w:p>
          <w:p w14:paraId="29C0ADB3"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If it is hot, ensure participants wear sun cream and hats and there is a shaded area available.</w:t>
            </w:r>
          </w:p>
          <w:p w14:paraId="5FD47767" w14:textId="77777777" w:rsidR="007E2B0C" w:rsidRPr="00AC14C7" w:rsidRDefault="007E2B0C" w:rsidP="00C00712">
            <w:pPr>
              <w:autoSpaceDE w:val="0"/>
              <w:autoSpaceDN w:val="0"/>
              <w:adjustRightInd w:val="0"/>
              <w:rPr>
                <w:rFonts w:asciiTheme="minorHAnsi" w:eastAsia="Arial" w:hAnsiTheme="minorHAnsi" w:cstheme="minorHAnsi"/>
              </w:rPr>
            </w:pPr>
            <w:r w:rsidRPr="00AC14C7">
              <w:rPr>
                <w:rFonts w:asciiTheme="minorHAnsi" w:hAnsiTheme="minorHAnsi" w:cstheme="minorHAnsi"/>
              </w:rPr>
              <w:t>If it is cold, ensure participants are wearing suitable clothing to keep warm.</w:t>
            </w:r>
          </w:p>
        </w:tc>
        <w:tc>
          <w:tcPr>
            <w:tcW w:w="3402" w:type="dxa"/>
          </w:tcPr>
          <w:p w14:paraId="74F5A047" w14:textId="77777777" w:rsidR="007E2B0C" w:rsidRPr="00AC14C7" w:rsidRDefault="007E2B0C" w:rsidP="00C00712">
            <w:pPr>
              <w:autoSpaceDE w:val="0"/>
              <w:autoSpaceDN w:val="0"/>
              <w:adjustRightInd w:val="0"/>
              <w:rPr>
                <w:rFonts w:asciiTheme="minorHAnsi" w:hAnsiTheme="minorHAnsi" w:cstheme="minorHAnsi"/>
              </w:rPr>
            </w:pPr>
          </w:p>
        </w:tc>
      </w:tr>
    </w:tbl>
    <w:p w14:paraId="6F3EE419" w14:textId="2003C7B9" w:rsidR="00F65765" w:rsidRPr="00AC14C7" w:rsidRDefault="00F65765">
      <w:pPr>
        <w:rPr>
          <w:rFonts w:asciiTheme="minorHAnsi" w:hAnsiTheme="minorHAnsi" w:cstheme="minorHAnsi"/>
          <w:color w:val="000000"/>
        </w:rPr>
      </w:pPr>
    </w:p>
    <w:sectPr w:rsidR="00F65765" w:rsidRPr="00AC14C7" w:rsidSect="001A4938">
      <w:headerReference w:type="default" r:id="rId7"/>
      <w:footerReference w:type="default" r:id="rId8"/>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29A2" w14:textId="77777777" w:rsidR="001A4938" w:rsidRDefault="001A4938" w:rsidP="001A4D08">
      <w:r>
        <w:separator/>
      </w:r>
    </w:p>
  </w:endnote>
  <w:endnote w:type="continuationSeparator" w:id="0">
    <w:p w14:paraId="525AF0EF" w14:textId="77777777" w:rsidR="001A4938" w:rsidRDefault="001A4938" w:rsidP="001A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B915" w14:textId="77777777" w:rsidR="001A4938" w:rsidRDefault="001A4938" w:rsidP="001A4D08">
      <w:r>
        <w:separator/>
      </w:r>
    </w:p>
  </w:footnote>
  <w:footnote w:type="continuationSeparator" w:id="0">
    <w:p w14:paraId="22DAD692" w14:textId="77777777" w:rsidR="001A4938" w:rsidRDefault="001A4938" w:rsidP="001A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hAnsi="Arial" w:cs="Arial"/>
        <w:b/>
        <w:bCs/>
        <w:color w:val="000000"/>
        <w:sz w:val="40"/>
        <w:szCs w:val="40"/>
      </w:rPr>
    </w:pPr>
    <w:r>
      <w:rPr>
        <w:rFonts w:ascii="Arial" w:hAnsi="Arial" w:cs="Arial"/>
        <w:b/>
        <w:bCs/>
        <w:noProof/>
        <w:color w:val="000000"/>
        <w:sz w:val="40"/>
        <w:szCs w:val="40"/>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p5PKgIAAFUEAAAOAAAAZHJzL2Uyb0RvYy54bWysVEtv2zAMvg/YfxB0X5xXs82IU2QpMgwI&#13;&#10;2gLp0LMiS7EAWdQkJXb260fJzmPdTsMuMilSfHwf6fl9W2tyFM4rMAUdDYaUCMOhVGZf0O8v6w+f&#13;&#10;KPGBmZJpMKKgJ+Hp/eL9u3ljczGGCnQpHMEgxueNLWgVgs2zzPNK1MwPwAqDRgmuZgFVt89KxxqM&#13;&#10;XutsPBzOsgZcaR1w4T3ePnRGukjxpRQ8PEnpRSC6oFhbSKdL5y6e2WLO8r1jtlK8L4P9QxU1UwaT&#13;&#10;XkI9sMDIwak/QtWKO/Agw4BDnYGUiovUA3YzGr7pZlsxK1IvCI63F5j8/wvLH49b++xIaL9AiwRG&#13;&#10;QBrrc4+XsZ9Wujp+sVKCdoTwdIFNtIHw+GgynSEXlHC0jSaj6fQuAZtdn1vnw1cBNYlCQR3ykuBi&#13;&#10;x40PmBJdzy4xmwetyrXSOilxFsRKO3JkyKIOqUh88ZuXNqQp6GyCqeMjA/F5F1kbTHBtKkqh3bV9&#13;&#10;pzsoTwiAg242vOVrhUVumA/PzOEwYGM44OEJD6kBk0AvUVKB+/m3++iPHKGVkgaHq6D+x4E5QYn+&#13;&#10;ZpC9z4hRnMakTO8+jlFxt5bdrcUc6hVg5yNcJcuTGP2DPovSQf2Ke7CMWdHEDMfcBQ1ncRW6kcc9&#13;&#10;4mK5TE44f5aFjdlaHkNH0CIFL+0rc7bnKSDFj3AeQ5a/oavz7eBeHgJIlbiMAHeo9rjj7CaK+z2L&#13;&#10;y3GrJ6/r32DxCwAA//8DAFBLAwQUAAYACAAAACEAF98f5eYAAAASAQAADwAAAGRycy9kb3ducmV2&#13;&#10;LnhtbExPyW6DMBC9V8o/WBOplyoxCW0IBBNVXVKpt4Yu6s3BE0DBNsIO0L/v5NReRvNmeUu6HXXD&#13;&#10;euxcbY2AxTwAhqawqjalgPf8ebYG5rw0SjbWoIAfdLDNJlepTJQdzBv2e18yIjEukQIq79uEc1dU&#13;&#10;qKWb2xYN7Y6209IT7EquOjkQuW74MghWXMvakEIlW3yosDjtz1rA90359erG3ccQ3oXt00ufR58q&#13;&#10;F+J6Oj5uqNxvgHkc/d8HXDKQf8jI2MGejXKsIbxcR5TIC5iFqwWwy8ltHNPoQF0UxMCzlP+Pkv0C&#13;&#10;AAD//wMAUEsBAi0AFAAGAAgAAAAhALaDOJL+AAAA4QEAABMAAAAAAAAAAAAAAAAAAAAAAFtDb250&#13;&#10;ZW50X1R5cGVzXS54bWxQSwECLQAUAAYACAAAACEAOP0h/9YAAACUAQAACwAAAAAAAAAAAAAAAAAv&#13;&#10;AQAAX3JlbHMvLnJlbHNQSwECLQAUAAYACAAAACEAwZaeTyoCAABVBAAADgAAAAAAAAAAAAAAAAAu&#13;&#10;AgAAZHJzL2Uyb0RvYy54bWxQSwECLQAUAAYACAAAACEAF98f5eYAAAASAQAADwAAAAAAAAAAAAAA&#13;&#10;AACEBAAAZHJzL2Rvd25yZXYueG1sUEsFBgAAAAAEAAQA8wAAAJcFAAAAAA==&#13;&#10;" fillcolor="white [3201]" stroked="f" strokeweight=".5pt">
              <v:textbo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hAnsi="Arial" w:cs="Arial"/>
        <w:b/>
        <w:bCs/>
        <w:color w:val="000000"/>
        <w:sz w:val="40"/>
        <w:szCs w:val="40"/>
      </w:rPr>
      <w:t>RISK ASSESSMENT</w:t>
    </w:r>
    <w:r>
      <w:rPr>
        <w:rFonts w:ascii="Arial" w:hAnsi="Arial" w:cs="Arial"/>
        <w:b/>
        <w:bCs/>
        <w:color w:val="000000"/>
        <w:sz w:val="40"/>
        <w:szCs w:val="40"/>
      </w:rPr>
      <w:t xml:space="preserve"> – </w:t>
    </w:r>
  </w:p>
  <w:p w14:paraId="1DEED3FC" w14:textId="5425AE6A" w:rsidR="001A4D08" w:rsidRDefault="001A4D08" w:rsidP="001A4D08">
    <w:pPr>
      <w:pStyle w:val="Header"/>
      <w:jc w:val="center"/>
    </w:pPr>
    <w:r>
      <w:rPr>
        <w:rFonts w:ascii="Arial" w:hAnsi="Arial" w:cs="Arial"/>
        <w:b/>
        <w:bCs/>
        <w:color w:val="000000"/>
        <w:sz w:val="40"/>
        <w:szCs w:val="40"/>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613E6"/>
    <w:multiLevelType w:val="multilevel"/>
    <w:tmpl w:val="0BB6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95839">
    <w:abstractNumId w:val="0"/>
  </w:num>
  <w:num w:numId="2" w16cid:durableId="722406746">
    <w:abstractNumId w:val="1"/>
  </w:num>
  <w:num w:numId="3" w16cid:durableId="1332486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676EB"/>
    <w:rsid w:val="001A4938"/>
    <w:rsid w:val="001A4D08"/>
    <w:rsid w:val="00247D71"/>
    <w:rsid w:val="002D4847"/>
    <w:rsid w:val="002F7456"/>
    <w:rsid w:val="00337A36"/>
    <w:rsid w:val="00361A45"/>
    <w:rsid w:val="004569E5"/>
    <w:rsid w:val="00477109"/>
    <w:rsid w:val="004F115B"/>
    <w:rsid w:val="005B79E7"/>
    <w:rsid w:val="006C2241"/>
    <w:rsid w:val="00732BDF"/>
    <w:rsid w:val="007B45F9"/>
    <w:rsid w:val="007E2B0C"/>
    <w:rsid w:val="008213FC"/>
    <w:rsid w:val="00846EF1"/>
    <w:rsid w:val="008739B6"/>
    <w:rsid w:val="008854B3"/>
    <w:rsid w:val="008B521D"/>
    <w:rsid w:val="008C7163"/>
    <w:rsid w:val="009123E2"/>
    <w:rsid w:val="00936E29"/>
    <w:rsid w:val="009B2721"/>
    <w:rsid w:val="00A15147"/>
    <w:rsid w:val="00A75E6A"/>
    <w:rsid w:val="00AC14C7"/>
    <w:rsid w:val="00AD11DE"/>
    <w:rsid w:val="00B069D8"/>
    <w:rsid w:val="00D071BF"/>
    <w:rsid w:val="00D623E3"/>
    <w:rsid w:val="00D84D0F"/>
    <w:rsid w:val="00DF033B"/>
    <w:rsid w:val="00E827A1"/>
    <w:rsid w:val="00E97548"/>
    <w:rsid w:val="00F6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 w:type="paragraph" w:styleId="NormalWeb">
    <w:name w:val="Normal (Web)"/>
    <w:basedOn w:val="Normal"/>
    <w:uiPriority w:val="99"/>
    <w:unhideWhenUsed/>
    <w:rsid w:val="007B45F9"/>
    <w:pPr>
      <w:spacing w:before="100" w:beforeAutospacing="1" w:after="100" w:afterAutospacing="1"/>
    </w:pPr>
  </w:style>
  <w:style w:type="character" w:customStyle="1" w:styleId="apple-converted-space">
    <w:name w:val="apple-converted-space"/>
    <w:basedOn w:val="DefaultParagraphFont"/>
    <w:rsid w:val="0087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098911336">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55858592">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2024-01-29T17:51:00Z</dcterms:created>
  <dcterms:modified xsi:type="dcterms:W3CDTF">2024-01-29T17:52:00Z</dcterms:modified>
</cp:coreProperties>
</file>